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D3" w:rsidRPr="002F7199" w:rsidRDefault="00E415D3" w:rsidP="002F7199">
      <w:pPr>
        <w:pStyle w:val="a3"/>
        <w:ind w:left="3" w:right="5" w:firstLine="0"/>
        <w:jc w:val="center"/>
        <w:rPr>
          <w:sz w:val="28"/>
          <w:szCs w:val="28"/>
        </w:rPr>
      </w:pPr>
      <w:r w:rsidRPr="002F7199">
        <w:rPr>
          <w:spacing w:val="-2"/>
          <w:sz w:val="28"/>
          <w:szCs w:val="28"/>
        </w:rPr>
        <w:t>Объявление</w:t>
      </w:r>
    </w:p>
    <w:p w:rsidR="00E415D3" w:rsidRPr="002F7199" w:rsidRDefault="00E415D3" w:rsidP="002F7199">
      <w:pPr>
        <w:pStyle w:val="a3"/>
        <w:ind w:right="5"/>
        <w:jc w:val="center"/>
        <w:rPr>
          <w:sz w:val="28"/>
          <w:szCs w:val="28"/>
        </w:rPr>
      </w:pPr>
      <w:r w:rsidRPr="002F7199">
        <w:rPr>
          <w:sz w:val="28"/>
          <w:szCs w:val="28"/>
        </w:rPr>
        <w:t>о</w:t>
      </w:r>
      <w:r w:rsidRPr="002F7199">
        <w:rPr>
          <w:spacing w:val="-4"/>
          <w:sz w:val="28"/>
          <w:szCs w:val="28"/>
        </w:rPr>
        <w:t xml:space="preserve"> </w:t>
      </w:r>
      <w:r w:rsidRPr="002F7199">
        <w:rPr>
          <w:sz w:val="28"/>
          <w:szCs w:val="28"/>
        </w:rPr>
        <w:t>проведении конкурса по предоставлению грантов в форме субсидий муниципальным бюджетным и автономным общеобразовательным учреждениям – победителям конкурса «Лучшие муниципальные общеобразовательные учреждения города Красноярска»</w:t>
      </w:r>
    </w:p>
    <w:p w:rsidR="00E415D3" w:rsidRDefault="00E415D3" w:rsidP="002F7199">
      <w:pPr>
        <w:pStyle w:val="a3"/>
        <w:ind w:left="0" w:firstLine="0"/>
        <w:jc w:val="left"/>
        <w:rPr>
          <w:sz w:val="28"/>
          <w:szCs w:val="28"/>
        </w:rPr>
      </w:pPr>
    </w:p>
    <w:p w:rsidR="008B1CC9" w:rsidRPr="002F7199" w:rsidRDefault="008B1CC9" w:rsidP="002F7199">
      <w:pPr>
        <w:pStyle w:val="a3"/>
        <w:ind w:left="0" w:firstLine="0"/>
        <w:jc w:val="left"/>
        <w:rPr>
          <w:sz w:val="28"/>
          <w:szCs w:val="28"/>
        </w:rPr>
      </w:pPr>
    </w:p>
    <w:p w:rsidR="00E415D3" w:rsidRPr="002F7199" w:rsidRDefault="00E415D3" w:rsidP="001133C4">
      <w:pPr>
        <w:pStyle w:val="a3"/>
        <w:ind w:left="0" w:right="108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Главное управление образования администрации города Красноярска (далее – главное управление образования, организатор) объявляет конкурс «Лучшие муниципальные общеобразовательные учреждения города Красноярска» </w:t>
      </w:r>
      <w:r w:rsidRPr="002F7199">
        <w:rPr>
          <w:spacing w:val="40"/>
          <w:sz w:val="28"/>
          <w:szCs w:val="28"/>
        </w:rPr>
        <w:t xml:space="preserve"> </w:t>
      </w:r>
      <w:r w:rsidRPr="002F7199">
        <w:rPr>
          <w:sz w:val="28"/>
          <w:szCs w:val="28"/>
        </w:rPr>
        <w:t>(далее – конкурс) на предоставление грантов в форме субсидий муниципальным бюджетным и автономным общеобразовательным учреждениям – победителям конкурса.</w:t>
      </w:r>
    </w:p>
    <w:p w:rsidR="00F058C3" w:rsidRPr="00F058C3" w:rsidRDefault="00E415D3" w:rsidP="00F058C3">
      <w:pPr>
        <w:ind w:firstLine="709"/>
        <w:jc w:val="both"/>
        <w:rPr>
          <w:sz w:val="28"/>
          <w:szCs w:val="28"/>
        </w:rPr>
      </w:pPr>
      <w:r w:rsidRPr="002F7199">
        <w:rPr>
          <w:sz w:val="28"/>
          <w:szCs w:val="28"/>
        </w:rPr>
        <w:t>Конкурс</w:t>
      </w:r>
      <w:r w:rsidRPr="002F7199">
        <w:rPr>
          <w:spacing w:val="80"/>
          <w:sz w:val="28"/>
          <w:szCs w:val="28"/>
        </w:rPr>
        <w:t xml:space="preserve"> </w:t>
      </w:r>
      <w:r w:rsidRPr="002F7199">
        <w:rPr>
          <w:sz w:val="28"/>
          <w:szCs w:val="28"/>
        </w:rPr>
        <w:t>проводится</w:t>
      </w:r>
      <w:r w:rsidRPr="002F7199">
        <w:rPr>
          <w:spacing w:val="80"/>
          <w:sz w:val="28"/>
          <w:szCs w:val="28"/>
        </w:rPr>
        <w:t xml:space="preserve"> </w:t>
      </w:r>
      <w:r w:rsidRPr="002F7199">
        <w:rPr>
          <w:sz w:val="28"/>
          <w:szCs w:val="28"/>
        </w:rPr>
        <w:t xml:space="preserve">соответствии с </w:t>
      </w:r>
      <w:r w:rsidR="009E3816" w:rsidRPr="002F7199">
        <w:rPr>
          <w:sz w:val="28"/>
          <w:szCs w:val="28"/>
        </w:rPr>
        <w:t>п</w:t>
      </w:r>
      <w:r w:rsidRPr="002F7199">
        <w:rPr>
          <w:sz w:val="28"/>
          <w:szCs w:val="28"/>
        </w:rPr>
        <w:t>остановлени</w:t>
      </w:r>
      <w:r w:rsidR="009E3816" w:rsidRPr="002F7199">
        <w:rPr>
          <w:sz w:val="28"/>
          <w:szCs w:val="28"/>
        </w:rPr>
        <w:t xml:space="preserve">ем администрации города Красноярска </w:t>
      </w:r>
      <w:r w:rsidR="008D16C3" w:rsidRPr="002F7199">
        <w:rPr>
          <w:sz w:val="28"/>
          <w:szCs w:val="28"/>
        </w:rPr>
        <w:t xml:space="preserve">от 24.07.2023 № 533 «Об утверждении Положения </w:t>
      </w:r>
      <w:r w:rsidR="00272B4A">
        <w:rPr>
          <w:sz w:val="28"/>
          <w:szCs w:val="28"/>
        </w:rPr>
        <w:br/>
      </w:r>
      <w:r w:rsidR="008D16C3" w:rsidRPr="002F7199">
        <w:rPr>
          <w:sz w:val="28"/>
          <w:szCs w:val="28"/>
        </w:rPr>
        <w:t xml:space="preserve">о порядке предоставления грантов в форме субсидий муниципальным бюджетным и автономным общеобразовательным учреждениям – победителям конкурса «Лучшие муниципальные общеобразовательные учреждения города Красноярска», </w:t>
      </w:r>
      <w:r w:rsidRPr="002F7199">
        <w:rPr>
          <w:sz w:val="28"/>
          <w:szCs w:val="28"/>
        </w:rPr>
        <w:t>(далее – Положение</w:t>
      </w:r>
      <w:r w:rsidR="002F7199">
        <w:rPr>
          <w:sz w:val="28"/>
          <w:szCs w:val="28"/>
        </w:rPr>
        <w:t xml:space="preserve"> о конкурсе</w:t>
      </w:r>
      <w:r w:rsidRPr="002F7199">
        <w:rPr>
          <w:sz w:val="28"/>
          <w:szCs w:val="28"/>
        </w:rPr>
        <w:t>), приказа главного управления образования</w:t>
      </w:r>
      <w:r w:rsidRPr="002F7199">
        <w:rPr>
          <w:spacing w:val="-3"/>
          <w:sz w:val="28"/>
          <w:szCs w:val="28"/>
        </w:rPr>
        <w:t xml:space="preserve"> </w:t>
      </w:r>
      <w:r w:rsidRPr="00B0498D">
        <w:rPr>
          <w:sz w:val="28"/>
          <w:szCs w:val="28"/>
        </w:rPr>
        <w:t>от</w:t>
      </w:r>
      <w:r w:rsidR="00B0498D" w:rsidRPr="00B0498D">
        <w:rPr>
          <w:sz w:val="28"/>
          <w:szCs w:val="28"/>
        </w:rPr>
        <w:t xml:space="preserve"> 30.04.2025</w:t>
      </w:r>
      <w:r w:rsidR="00996D2A" w:rsidRPr="00B0498D">
        <w:rPr>
          <w:spacing w:val="-2"/>
          <w:sz w:val="28"/>
          <w:szCs w:val="28"/>
        </w:rPr>
        <w:t xml:space="preserve"> </w:t>
      </w:r>
      <w:r w:rsidR="001C2B6D" w:rsidRPr="00D569B3">
        <w:rPr>
          <w:sz w:val="28"/>
          <w:szCs w:val="28"/>
        </w:rPr>
        <w:t>№</w:t>
      </w:r>
      <w:r w:rsidR="00D569B3" w:rsidRPr="00D569B3">
        <w:rPr>
          <w:sz w:val="28"/>
          <w:szCs w:val="28"/>
        </w:rPr>
        <w:t xml:space="preserve"> 216</w:t>
      </w:r>
      <w:r w:rsidRPr="00D569B3">
        <w:rPr>
          <w:sz w:val="28"/>
          <w:szCs w:val="28"/>
        </w:rPr>
        <w:t>/</w:t>
      </w:r>
      <w:proofErr w:type="gramStart"/>
      <w:r w:rsidRPr="00D569B3">
        <w:rPr>
          <w:sz w:val="28"/>
          <w:szCs w:val="28"/>
        </w:rPr>
        <w:t>п</w:t>
      </w:r>
      <w:proofErr w:type="gramEnd"/>
      <w:r w:rsidRPr="002F7199">
        <w:rPr>
          <w:sz w:val="28"/>
          <w:szCs w:val="28"/>
        </w:rPr>
        <w:t xml:space="preserve"> «</w:t>
      </w:r>
      <w:r w:rsidR="008D16C3" w:rsidRPr="002F7199">
        <w:rPr>
          <w:sz w:val="28"/>
          <w:szCs w:val="28"/>
        </w:rPr>
        <w:t xml:space="preserve">Об объявлении конкурса «Лучшие муниципальные общеобразовательные учреждения города Красноярска» по предоставлению </w:t>
      </w:r>
      <w:r w:rsidR="008D16C3" w:rsidRPr="00F058C3">
        <w:rPr>
          <w:sz w:val="28"/>
          <w:szCs w:val="28"/>
        </w:rPr>
        <w:t>грантов в форме субсидий муниципальным бюджетным и автономным общеобразовательным учреждениям</w:t>
      </w:r>
      <w:r w:rsidRPr="00F058C3">
        <w:rPr>
          <w:sz w:val="28"/>
          <w:szCs w:val="28"/>
        </w:rPr>
        <w:t>».</w:t>
      </w:r>
    </w:p>
    <w:p w:rsidR="00E415D3" w:rsidRPr="00F058C3" w:rsidRDefault="00E415D3" w:rsidP="001133C4">
      <w:pPr>
        <w:pStyle w:val="a5"/>
        <w:numPr>
          <w:ilvl w:val="0"/>
          <w:numId w:val="2"/>
        </w:numPr>
        <w:tabs>
          <w:tab w:val="left" w:pos="1109"/>
        </w:tabs>
        <w:ind w:left="0" w:right="111" w:firstLine="709"/>
        <w:rPr>
          <w:sz w:val="28"/>
          <w:szCs w:val="28"/>
        </w:rPr>
      </w:pPr>
      <w:r w:rsidRPr="00F058C3">
        <w:rPr>
          <w:sz w:val="28"/>
          <w:szCs w:val="28"/>
        </w:rPr>
        <w:t xml:space="preserve">Сроки проведения конкурса: </w:t>
      </w:r>
      <w:r w:rsidR="008D16C3" w:rsidRPr="00F058C3">
        <w:rPr>
          <w:sz w:val="28"/>
          <w:szCs w:val="28"/>
        </w:rPr>
        <w:t>май</w:t>
      </w:r>
      <w:r w:rsidRPr="00F058C3">
        <w:rPr>
          <w:sz w:val="28"/>
          <w:szCs w:val="28"/>
        </w:rPr>
        <w:t xml:space="preserve"> –</w:t>
      </w:r>
      <w:bookmarkStart w:id="0" w:name="_GoBack"/>
      <w:bookmarkEnd w:id="0"/>
      <w:r w:rsidRPr="00F058C3">
        <w:rPr>
          <w:sz w:val="28"/>
          <w:szCs w:val="28"/>
        </w:rPr>
        <w:t xml:space="preserve"> </w:t>
      </w:r>
      <w:r w:rsidR="008D16C3" w:rsidRPr="00F058C3">
        <w:rPr>
          <w:sz w:val="28"/>
          <w:szCs w:val="28"/>
        </w:rPr>
        <w:t>июль</w:t>
      </w:r>
      <w:r w:rsidRPr="00F058C3">
        <w:rPr>
          <w:sz w:val="28"/>
          <w:szCs w:val="28"/>
        </w:rPr>
        <w:t xml:space="preserve"> 2025</w:t>
      </w:r>
      <w:r w:rsidR="008D16C3" w:rsidRPr="00F058C3">
        <w:rPr>
          <w:sz w:val="28"/>
          <w:szCs w:val="28"/>
        </w:rPr>
        <w:t xml:space="preserve"> года (дата начала конкурса – 16.05</w:t>
      </w:r>
      <w:r w:rsidRPr="00F058C3">
        <w:rPr>
          <w:sz w:val="28"/>
          <w:szCs w:val="28"/>
        </w:rPr>
        <w:t xml:space="preserve">.2025, дата окончания конкурса – </w:t>
      </w:r>
      <w:r w:rsidR="008D16C3" w:rsidRPr="00F058C3">
        <w:rPr>
          <w:sz w:val="28"/>
          <w:szCs w:val="28"/>
        </w:rPr>
        <w:t>2</w:t>
      </w:r>
      <w:r w:rsidR="00E603E5">
        <w:rPr>
          <w:sz w:val="28"/>
          <w:szCs w:val="28"/>
        </w:rPr>
        <w:t>7</w:t>
      </w:r>
      <w:r w:rsidR="00F058C3" w:rsidRPr="00F058C3">
        <w:rPr>
          <w:sz w:val="28"/>
          <w:szCs w:val="28"/>
        </w:rPr>
        <w:t>.06</w:t>
      </w:r>
      <w:r w:rsidRPr="00F058C3">
        <w:rPr>
          <w:sz w:val="28"/>
          <w:szCs w:val="28"/>
        </w:rPr>
        <w:t>.2025)</w:t>
      </w:r>
    </w:p>
    <w:p w:rsidR="00E415D3" w:rsidRPr="00F058C3" w:rsidRDefault="00E415D3" w:rsidP="001133C4">
      <w:pPr>
        <w:pStyle w:val="a5"/>
        <w:numPr>
          <w:ilvl w:val="0"/>
          <w:numId w:val="2"/>
        </w:numPr>
        <w:tabs>
          <w:tab w:val="left" w:pos="1109"/>
        </w:tabs>
        <w:ind w:left="0" w:firstLine="709"/>
        <w:rPr>
          <w:sz w:val="28"/>
          <w:szCs w:val="28"/>
        </w:rPr>
      </w:pPr>
      <w:r w:rsidRPr="00F058C3">
        <w:rPr>
          <w:sz w:val="28"/>
          <w:szCs w:val="28"/>
        </w:rPr>
        <w:t>Дата</w:t>
      </w:r>
      <w:r w:rsidRPr="00F058C3">
        <w:rPr>
          <w:spacing w:val="-3"/>
          <w:sz w:val="28"/>
          <w:szCs w:val="28"/>
        </w:rPr>
        <w:t xml:space="preserve"> </w:t>
      </w:r>
      <w:r w:rsidRPr="00F058C3">
        <w:rPr>
          <w:sz w:val="28"/>
          <w:szCs w:val="28"/>
        </w:rPr>
        <w:t>начала</w:t>
      </w:r>
      <w:r w:rsidRPr="00F058C3">
        <w:rPr>
          <w:spacing w:val="-3"/>
          <w:sz w:val="28"/>
          <w:szCs w:val="28"/>
        </w:rPr>
        <w:t xml:space="preserve"> </w:t>
      </w:r>
      <w:r w:rsidRPr="00F058C3">
        <w:rPr>
          <w:sz w:val="28"/>
          <w:szCs w:val="28"/>
        </w:rPr>
        <w:t>приема</w:t>
      </w:r>
      <w:r w:rsidRPr="00F058C3">
        <w:rPr>
          <w:spacing w:val="-3"/>
          <w:sz w:val="28"/>
          <w:szCs w:val="28"/>
        </w:rPr>
        <w:t xml:space="preserve"> </w:t>
      </w:r>
      <w:r w:rsidRPr="00F058C3">
        <w:rPr>
          <w:sz w:val="28"/>
          <w:szCs w:val="28"/>
        </w:rPr>
        <w:t>заявок</w:t>
      </w:r>
      <w:r w:rsidRPr="00F058C3">
        <w:rPr>
          <w:spacing w:val="-2"/>
          <w:sz w:val="28"/>
          <w:szCs w:val="28"/>
        </w:rPr>
        <w:t xml:space="preserve"> </w:t>
      </w:r>
      <w:r w:rsidRPr="00F058C3">
        <w:rPr>
          <w:sz w:val="28"/>
          <w:szCs w:val="28"/>
        </w:rPr>
        <w:t>от</w:t>
      </w:r>
      <w:r w:rsidRPr="00F058C3">
        <w:rPr>
          <w:spacing w:val="-2"/>
          <w:sz w:val="28"/>
          <w:szCs w:val="28"/>
        </w:rPr>
        <w:t xml:space="preserve"> </w:t>
      </w:r>
      <w:r w:rsidR="009E3816" w:rsidRPr="00F058C3">
        <w:rPr>
          <w:sz w:val="28"/>
          <w:szCs w:val="28"/>
        </w:rPr>
        <w:t xml:space="preserve">муниципальных бюджетных </w:t>
      </w:r>
      <w:r w:rsidR="00272B4A">
        <w:rPr>
          <w:sz w:val="28"/>
          <w:szCs w:val="28"/>
        </w:rPr>
        <w:br/>
      </w:r>
      <w:r w:rsidR="009E3816" w:rsidRPr="00F058C3">
        <w:rPr>
          <w:sz w:val="28"/>
          <w:szCs w:val="28"/>
        </w:rPr>
        <w:t xml:space="preserve">и автономных общеобразовательных </w:t>
      </w:r>
      <w:r w:rsidR="008D16C3" w:rsidRPr="00F058C3">
        <w:rPr>
          <w:sz w:val="28"/>
          <w:szCs w:val="28"/>
        </w:rPr>
        <w:t>учреждений</w:t>
      </w:r>
      <w:r w:rsidR="009E3816" w:rsidRPr="00F058C3">
        <w:rPr>
          <w:sz w:val="28"/>
          <w:szCs w:val="28"/>
        </w:rPr>
        <w:t xml:space="preserve"> (далее – общеобразовательн</w:t>
      </w:r>
      <w:r w:rsidR="009B25B4" w:rsidRPr="00F058C3">
        <w:rPr>
          <w:sz w:val="28"/>
          <w:szCs w:val="28"/>
        </w:rPr>
        <w:t>ое</w:t>
      </w:r>
      <w:r w:rsidR="009E3816" w:rsidRPr="00F058C3">
        <w:rPr>
          <w:sz w:val="28"/>
          <w:szCs w:val="28"/>
        </w:rPr>
        <w:t xml:space="preserve"> учреждени</w:t>
      </w:r>
      <w:r w:rsidR="009B25B4" w:rsidRPr="00F058C3">
        <w:rPr>
          <w:sz w:val="28"/>
          <w:szCs w:val="28"/>
        </w:rPr>
        <w:t>е</w:t>
      </w:r>
      <w:r w:rsidR="00F65593" w:rsidRPr="00F058C3">
        <w:rPr>
          <w:sz w:val="28"/>
          <w:szCs w:val="28"/>
        </w:rPr>
        <w:t>, участник конкурса</w:t>
      </w:r>
      <w:r w:rsidR="009E3816" w:rsidRPr="00F058C3">
        <w:rPr>
          <w:sz w:val="28"/>
          <w:szCs w:val="28"/>
        </w:rPr>
        <w:t xml:space="preserve">) </w:t>
      </w:r>
      <w:r w:rsidR="008D16C3" w:rsidRPr="00F058C3">
        <w:rPr>
          <w:sz w:val="28"/>
          <w:szCs w:val="28"/>
        </w:rPr>
        <w:t xml:space="preserve"> </w:t>
      </w:r>
      <w:r w:rsidR="009E3816" w:rsidRPr="00F058C3">
        <w:rPr>
          <w:sz w:val="28"/>
          <w:szCs w:val="28"/>
        </w:rPr>
        <w:t xml:space="preserve">– </w:t>
      </w:r>
      <w:r w:rsidR="008D16C3" w:rsidRPr="00F058C3">
        <w:rPr>
          <w:sz w:val="28"/>
          <w:szCs w:val="28"/>
        </w:rPr>
        <w:t>16.05</w:t>
      </w:r>
      <w:r w:rsidRPr="00F058C3">
        <w:rPr>
          <w:sz w:val="28"/>
          <w:szCs w:val="28"/>
        </w:rPr>
        <w:t>.2025, дата окончания приема заявок от общеобразовательных учреждений</w:t>
      </w:r>
      <w:r w:rsidR="009E3816" w:rsidRPr="00F058C3">
        <w:rPr>
          <w:sz w:val="28"/>
          <w:szCs w:val="28"/>
        </w:rPr>
        <w:t xml:space="preserve"> – </w:t>
      </w:r>
      <w:r w:rsidR="008D16C3" w:rsidRPr="00F058C3">
        <w:rPr>
          <w:sz w:val="28"/>
          <w:szCs w:val="28"/>
        </w:rPr>
        <w:t>30.05</w:t>
      </w:r>
      <w:r w:rsidRPr="00F058C3">
        <w:rPr>
          <w:sz w:val="28"/>
          <w:szCs w:val="28"/>
        </w:rPr>
        <w:t>.2025.</w:t>
      </w:r>
    </w:p>
    <w:p w:rsidR="00E603E5" w:rsidRPr="00E603E5" w:rsidRDefault="00E603E5" w:rsidP="00E603E5">
      <w:pPr>
        <w:pStyle w:val="a5"/>
        <w:numPr>
          <w:ilvl w:val="0"/>
          <w:numId w:val="2"/>
        </w:numPr>
        <w:tabs>
          <w:tab w:val="left" w:pos="1109"/>
        </w:tabs>
        <w:ind w:left="0" w:firstLine="709"/>
        <w:rPr>
          <w:rStyle w:val="a6"/>
          <w:color w:val="auto"/>
          <w:sz w:val="28"/>
          <w:szCs w:val="28"/>
          <w:u w:val="none"/>
        </w:rPr>
      </w:pPr>
      <w:r w:rsidRPr="00E603E5">
        <w:rPr>
          <w:sz w:val="28"/>
          <w:szCs w:val="28"/>
        </w:rPr>
        <w:t>Адрес</w:t>
      </w:r>
      <w:r w:rsidRPr="00E603E5">
        <w:rPr>
          <w:spacing w:val="80"/>
          <w:sz w:val="28"/>
          <w:szCs w:val="28"/>
        </w:rPr>
        <w:t xml:space="preserve"> </w:t>
      </w:r>
      <w:r w:rsidRPr="00E603E5">
        <w:rPr>
          <w:sz w:val="28"/>
          <w:szCs w:val="28"/>
        </w:rPr>
        <w:t>организатора</w:t>
      </w:r>
      <w:r w:rsidRPr="00E603E5">
        <w:rPr>
          <w:spacing w:val="80"/>
          <w:sz w:val="28"/>
          <w:szCs w:val="28"/>
        </w:rPr>
        <w:t xml:space="preserve"> </w:t>
      </w:r>
      <w:r w:rsidRPr="00E603E5">
        <w:rPr>
          <w:sz w:val="28"/>
          <w:szCs w:val="28"/>
        </w:rPr>
        <w:t>конкурса:</w:t>
      </w:r>
      <w:r w:rsidRPr="00E603E5">
        <w:rPr>
          <w:spacing w:val="80"/>
          <w:sz w:val="28"/>
          <w:szCs w:val="28"/>
        </w:rPr>
        <w:t xml:space="preserve"> </w:t>
      </w:r>
      <w:r w:rsidRPr="00E603E5">
        <w:rPr>
          <w:sz w:val="28"/>
          <w:szCs w:val="28"/>
        </w:rPr>
        <w:t>660049,</w:t>
      </w:r>
      <w:r w:rsidRPr="00E603E5">
        <w:rPr>
          <w:spacing w:val="80"/>
          <w:sz w:val="28"/>
          <w:szCs w:val="28"/>
        </w:rPr>
        <w:t xml:space="preserve"> </w:t>
      </w:r>
      <w:r w:rsidRPr="00E603E5">
        <w:rPr>
          <w:sz w:val="28"/>
          <w:szCs w:val="28"/>
        </w:rPr>
        <w:t>Красноярский</w:t>
      </w:r>
      <w:r w:rsidRPr="00E603E5">
        <w:rPr>
          <w:spacing w:val="80"/>
          <w:sz w:val="28"/>
          <w:szCs w:val="28"/>
        </w:rPr>
        <w:t xml:space="preserve"> </w:t>
      </w:r>
      <w:r w:rsidRPr="00E603E5">
        <w:rPr>
          <w:sz w:val="28"/>
          <w:szCs w:val="28"/>
        </w:rPr>
        <w:t>край,</w:t>
      </w:r>
      <w:r w:rsidRPr="00E603E5">
        <w:rPr>
          <w:spacing w:val="80"/>
          <w:sz w:val="28"/>
          <w:szCs w:val="28"/>
        </w:rPr>
        <w:t xml:space="preserve"> </w:t>
      </w:r>
      <w:r>
        <w:rPr>
          <w:spacing w:val="80"/>
          <w:sz w:val="28"/>
          <w:szCs w:val="28"/>
        </w:rPr>
        <w:br/>
      </w:r>
      <w:r w:rsidRPr="00E603E5">
        <w:rPr>
          <w:sz w:val="28"/>
          <w:szCs w:val="28"/>
        </w:rPr>
        <w:t>г.</w:t>
      </w:r>
      <w:r w:rsidRPr="00E603E5">
        <w:rPr>
          <w:spacing w:val="80"/>
          <w:sz w:val="28"/>
          <w:szCs w:val="28"/>
        </w:rPr>
        <w:t xml:space="preserve"> </w:t>
      </w:r>
      <w:r w:rsidRPr="00E603E5">
        <w:rPr>
          <w:sz w:val="28"/>
          <w:szCs w:val="28"/>
        </w:rPr>
        <w:t xml:space="preserve">Красноярск, ул. Урицкого, 117, адрес электронной почты: , </w:t>
      </w:r>
      <w:hyperlink r:id="rId6" w:history="1">
        <w:r w:rsidRPr="00E603E5">
          <w:rPr>
            <w:rStyle w:val="a6"/>
            <w:sz w:val="28"/>
            <w:szCs w:val="28"/>
          </w:rPr>
          <w:t>guo@admkrsk.ru.</w:t>
        </w:r>
      </w:hyperlink>
    </w:p>
    <w:p w:rsidR="009B25B4" w:rsidRPr="00E603E5" w:rsidRDefault="00E603E5" w:rsidP="00E603E5">
      <w:pPr>
        <w:tabs>
          <w:tab w:val="left" w:pos="11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03E5">
        <w:rPr>
          <w:sz w:val="28"/>
          <w:szCs w:val="28"/>
        </w:rPr>
        <w:t xml:space="preserve">Для участия в отборе участником конкурса формируется заявка </w:t>
      </w:r>
      <w:r w:rsidR="00272B4A">
        <w:rPr>
          <w:sz w:val="28"/>
          <w:szCs w:val="28"/>
        </w:rPr>
        <w:br/>
      </w:r>
      <w:r w:rsidRPr="00E603E5">
        <w:rPr>
          <w:sz w:val="28"/>
          <w:szCs w:val="28"/>
        </w:rPr>
        <w:t xml:space="preserve">в электронной форме посредством заполнения соответствующих экранных форм веб-интерфейса системы «Электронный бюджет» и предоставления </w:t>
      </w:r>
      <w:r w:rsidR="00272B4A">
        <w:rPr>
          <w:sz w:val="28"/>
          <w:szCs w:val="28"/>
        </w:rPr>
        <w:br/>
      </w:r>
      <w:r w:rsidRPr="00E603E5">
        <w:rPr>
          <w:sz w:val="28"/>
          <w:szCs w:val="28"/>
        </w:rPr>
        <w:t>в систему «Электронный бюджет» электронных копий документов (документов на бумажном носителе, преобразованных в электронную форму путем сканирования).</w:t>
      </w:r>
      <w:r w:rsidRPr="00E603E5">
        <w:rPr>
          <w:b/>
          <w:sz w:val="28"/>
          <w:szCs w:val="28"/>
        </w:rPr>
        <w:t xml:space="preserve"> </w:t>
      </w:r>
      <w:r w:rsidRPr="00E603E5">
        <w:rPr>
          <w:sz w:val="28"/>
          <w:szCs w:val="28"/>
        </w:rPr>
        <w:t>Номера телефонов для получения разъяснений</w:t>
      </w:r>
      <w:r w:rsidRPr="00E603E5">
        <w:rPr>
          <w:spacing w:val="5"/>
          <w:sz w:val="28"/>
          <w:szCs w:val="28"/>
        </w:rPr>
        <w:t xml:space="preserve"> </w:t>
      </w:r>
      <w:r w:rsidRPr="00E603E5">
        <w:rPr>
          <w:sz w:val="28"/>
          <w:szCs w:val="28"/>
        </w:rPr>
        <w:t>информационного</w:t>
      </w:r>
      <w:r w:rsidRPr="00E603E5">
        <w:rPr>
          <w:spacing w:val="7"/>
          <w:sz w:val="28"/>
          <w:szCs w:val="28"/>
        </w:rPr>
        <w:t xml:space="preserve"> </w:t>
      </w:r>
      <w:r w:rsidRPr="00E603E5">
        <w:rPr>
          <w:sz w:val="28"/>
          <w:szCs w:val="28"/>
        </w:rPr>
        <w:t>сообщения</w:t>
      </w:r>
      <w:r w:rsidRPr="00E603E5">
        <w:rPr>
          <w:spacing w:val="6"/>
          <w:sz w:val="28"/>
          <w:szCs w:val="28"/>
        </w:rPr>
        <w:t xml:space="preserve"> </w:t>
      </w:r>
      <w:r w:rsidRPr="00E603E5">
        <w:rPr>
          <w:sz w:val="28"/>
          <w:szCs w:val="28"/>
        </w:rPr>
        <w:t>о</w:t>
      </w:r>
      <w:r w:rsidRPr="00E603E5">
        <w:rPr>
          <w:spacing w:val="3"/>
          <w:sz w:val="28"/>
          <w:szCs w:val="28"/>
        </w:rPr>
        <w:t xml:space="preserve"> </w:t>
      </w:r>
      <w:r w:rsidRPr="00E603E5">
        <w:rPr>
          <w:sz w:val="28"/>
          <w:szCs w:val="28"/>
        </w:rPr>
        <w:t>проведении</w:t>
      </w:r>
      <w:r w:rsidRPr="00E603E5">
        <w:rPr>
          <w:spacing w:val="7"/>
          <w:sz w:val="28"/>
          <w:szCs w:val="28"/>
        </w:rPr>
        <w:t xml:space="preserve"> </w:t>
      </w:r>
      <w:r w:rsidRPr="00E603E5">
        <w:rPr>
          <w:sz w:val="28"/>
          <w:szCs w:val="28"/>
        </w:rPr>
        <w:t>конкурса:</w:t>
      </w:r>
      <w:r w:rsidRPr="00E603E5">
        <w:rPr>
          <w:spacing w:val="6"/>
          <w:sz w:val="28"/>
          <w:szCs w:val="28"/>
        </w:rPr>
        <w:t xml:space="preserve"> </w:t>
      </w:r>
      <w:r w:rsidRPr="00E603E5">
        <w:rPr>
          <w:sz w:val="28"/>
          <w:szCs w:val="28"/>
        </w:rPr>
        <w:t>+7</w:t>
      </w:r>
      <w:r w:rsidRPr="00E603E5">
        <w:rPr>
          <w:spacing w:val="6"/>
          <w:sz w:val="28"/>
          <w:szCs w:val="28"/>
        </w:rPr>
        <w:t xml:space="preserve"> </w:t>
      </w:r>
      <w:r w:rsidRPr="00E603E5">
        <w:rPr>
          <w:sz w:val="28"/>
          <w:szCs w:val="28"/>
        </w:rPr>
        <w:t xml:space="preserve">(391) 263-81-89;  </w:t>
      </w:r>
      <w:r w:rsidR="00272B4A">
        <w:rPr>
          <w:sz w:val="28"/>
          <w:szCs w:val="28"/>
        </w:rPr>
        <w:br/>
      </w:r>
      <w:r w:rsidRPr="00E603E5">
        <w:rPr>
          <w:sz w:val="28"/>
          <w:szCs w:val="28"/>
        </w:rPr>
        <w:t>+7</w:t>
      </w:r>
      <w:r w:rsidRPr="00E603E5">
        <w:rPr>
          <w:spacing w:val="6"/>
          <w:sz w:val="28"/>
          <w:szCs w:val="28"/>
        </w:rPr>
        <w:t xml:space="preserve"> </w:t>
      </w:r>
      <w:r w:rsidRPr="00E603E5">
        <w:rPr>
          <w:sz w:val="28"/>
          <w:szCs w:val="28"/>
        </w:rPr>
        <w:t>(391) 263-81-45; +7</w:t>
      </w:r>
      <w:r w:rsidRPr="00E603E5">
        <w:rPr>
          <w:spacing w:val="6"/>
          <w:sz w:val="28"/>
          <w:szCs w:val="28"/>
        </w:rPr>
        <w:t xml:space="preserve"> </w:t>
      </w:r>
      <w:r w:rsidRPr="00E603E5">
        <w:rPr>
          <w:sz w:val="28"/>
          <w:szCs w:val="28"/>
        </w:rPr>
        <w:t xml:space="preserve">(391) 263-81-69 </w:t>
      </w:r>
      <w:r w:rsidRPr="00E603E5">
        <w:rPr>
          <w:spacing w:val="-5"/>
          <w:sz w:val="28"/>
          <w:szCs w:val="28"/>
        </w:rPr>
        <w:t>.</w:t>
      </w:r>
    </w:p>
    <w:p w:rsidR="008D16C3" w:rsidRPr="002F7199" w:rsidRDefault="008D16C3" w:rsidP="001133C4">
      <w:pPr>
        <w:pStyle w:val="a5"/>
        <w:numPr>
          <w:ilvl w:val="0"/>
          <w:numId w:val="2"/>
        </w:numPr>
        <w:tabs>
          <w:tab w:val="left" w:pos="1109"/>
        </w:tabs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Планируемым результатом предоставления гранта общеобразовательному учреждению является достижение до конца года, </w:t>
      </w:r>
      <w:r w:rsidR="00272B4A">
        <w:rPr>
          <w:sz w:val="28"/>
          <w:szCs w:val="28"/>
        </w:rPr>
        <w:br/>
      </w:r>
      <w:r w:rsidRPr="002F7199">
        <w:rPr>
          <w:sz w:val="28"/>
          <w:szCs w:val="28"/>
        </w:rPr>
        <w:t xml:space="preserve">в котором предоставлен грант, получателями гранта целевых показателей реализации гранта (приобретение и установка средств обучения и воспитания с целью улучшения условий организации образовательного процесса). </w:t>
      </w:r>
      <w:proofErr w:type="gramStart"/>
      <w:r w:rsidRPr="002F7199">
        <w:rPr>
          <w:sz w:val="28"/>
          <w:szCs w:val="28"/>
        </w:rPr>
        <w:t xml:space="preserve">Значения результатов предоставления гранта и показателей, необходимых для достижения данных результатов, устанавливаются в Соглашении, </w:t>
      </w:r>
      <w:r w:rsidRPr="002F7199">
        <w:rPr>
          <w:sz w:val="28"/>
          <w:szCs w:val="28"/>
        </w:rPr>
        <w:lastRenderedPageBreak/>
        <w:t>заключенным г</w:t>
      </w:r>
      <w:r w:rsidR="009B25B4" w:rsidRPr="002F7199">
        <w:rPr>
          <w:sz w:val="28"/>
          <w:szCs w:val="28"/>
        </w:rPr>
        <w:t>лавным управлением образования с</w:t>
      </w:r>
      <w:r w:rsidRPr="002F7199">
        <w:rPr>
          <w:sz w:val="28"/>
          <w:szCs w:val="28"/>
        </w:rPr>
        <w:t xml:space="preserve"> общеобразовательн</w:t>
      </w:r>
      <w:r w:rsidR="009B25B4" w:rsidRPr="002F7199">
        <w:rPr>
          <w:sz w:val="28"/>
          <w:szCs w:val="28"/>
        </w:rPr>
        <w:t>ым</w:t>
      </w:r>
      <w:r w:rsidRPr="002F7199">
        <w:rPr>
          <w:sz w:val="28"/>
          <w:szCs w:val="28"/>
        </w:rPr>
        <w:t xml:space="preserve"> учреждение</w:t>
      </w:r>
      <w:r w:rsidR="009B25B4" w:rsidRPr="002F7199">
        <w:rPr>
          <w:sz w:val="28"/>
          <w:szCs w:val="28"/>
        </w:rPr>
        <w:t>м</w:t>
      </w:r>
      <w:r w:rsidRPr="002F7199">
        <w:rPr>
          <w:sz w:val="28"/>
          <w:szCs w:val="28"/>
        </w:rPr>
        <w:t>, признанн</w:t>
      </w:r>
      <w:r w:rsidR="009B25B4" w:rsidRPr="002F7199">
        <w:rPr>
          <w:sz w:val="28"/>
          <w:szCs w:val="28"/>
        </w:rPr>
        <w:t>ым</w:t>
      </w:r>
      <w:r w:rsidRPr="002F7199">
        <w:rPr>
          <w:sz w:val="28"/>
          <w:szCs w:val="28"/>
        </w:rPr>
        <w:t xml:space="preserve"> победителем </w:t>
      </w:r>
      <w:r w:rsidR="009B25B4" w:rsidRPr="002F7199">
        <w:rPr>
          <w:sz w:val="28"/>
          <w:szCs w:val="28"/>
        </w:rPr>
        <w:t>к</w:t>
      </w:r>
      <w:r w:rsidRPr="002F7199">
        <w:rPr>
          <w:sz w:val="28"/>
          <w:szCs w:val="28"/>
        </w:rPr>
        <w:t xml:space="preserve">онкурса в соответствии </w:t>
      </w:r>
      <w:r w:rsidR="00272B4A">
        <w:rPr>
          <w:sz w:val="28"/>
          <w:szCs w:val="28"/>
        </w:rPr>
        <w:br/>
      </w:r>
      <w:r w:rsidRPr="002F7199">
        <w:rPr>
          <w:sz w:val="28"/>
          <w:szCs w:val="28"/>
        </w:rPr>
        <w:t xml:space="preserve">с Положением о </w:t>
      </w:r>
      <w:r w:rsidR="009B25B4" w:rsidRPr="002F7199">
        <w:rPr>
          <w:sz w:val="28"/>
          <w:szCs w:val="28"/>
        </w:rPr>
        <w:t>к</w:t>
      </w:r>
      <w:r w:rsidRPr="002F7199">
        <w:rPr>
          <w:sz w:val="28"/>
          <w:szCs w:val="28"/>
        </w:rPr>
        <w:t>онкурсе</w:t>
      </w:r>
      <w:r w:rsidR="009B25B4" w:rsidRPr="002F7199">
        <w:rPr>
          <w:sz w:val="28"/>
          <w:szCs w:val="28"/>
        </w:rPr>
        <w:t xml:space="preserve"> (далее – получатель гранта</w:t>
      </w:r>
      <w:r w:rsidRPr="002F7199">
        <w:rPr>
          <w:sz w:val="28"/>
          <w:szCs w:val="28"/>
        </w:rPr>
        <w:t xml:space="preserve">), в соответствии </w:t>
      </w:r>
      <w:r w:rsidR="00272B4A">
        <w:rPr>
          <w:sz w:val="28"/>
          <w:szCs w:val="28"/>
        </w:rPr>
        <w:br/>
      </w:r>
      <w:r w:rsidRPr="002F7199">
        <w:rPr>
          <w:sz w:val="28"/>
          <w:szCs w:val="28"/>
        </w:rPr>
        <w:t>с типовой формой соглашения, утвержденной приказом руководителя департамента финан</w:t>
      </w:r>
      <w:r w:rsidR="00955CA5" w:rsidRPr="002F7199">
        <w:rPr>
          <w:sz w:val="28"/>
          <w:szCs w:val="28"/>
        </w:rPr>
        <w:t>сов администрации города (пункт</w:t>
      </w:r>
      <w:r w:rsidRPr="002F7199">
        <w:rPr>
          <w:sz w:val="28"/>
          <w:szCs w:val="28"/>
        </w:rPr>
        <w:t xml:space="preserve"> </w:t>
      </w:r>
      <w:r w:rsidR="00955CA5" w:rsidRPr="002F7199">
        <w:rPr>
          <w:sz w:val="28"/>
          <w:szCs w:val="28"/>
        </w:rPr>
        <w:t>51</w:t>
      </w:r>
      <w:r w:rsidRPr="002F7199">
        <w:rPr>
          <w:sz w:val="28"/>
          <w:szCs w:val="28"/>
        </w:rPr>
        <w:t xml:space="preserve"> Положения</w:t>
      </w:r>
      <w:r w:rsidR="009B25B4" w:rsidRPr="002F7199">
        <w:rPr>
          <w:sz w:val="28"/>
          <w:szCs w:val="28"/>
        </w:rPr>
        <w:t xml:space="preserve"> </w:t>
      </w:r>
      <w:r w:rsidR="00272B4A">
        <w:rPr>
          <w:sz w:val="28"/>
          <w:szCs w:val="28"/>
        </w:rPr>
        <w:br/>
      </w:r>
      <w:r w:rsidR="009B25B4" w:rsidRPr="002F7199">
        <w:rPr>
          <w:sz w:val="28"/>
          <w:szCs w:val="28"/>
        </w:rPr>
        <w:t>о конкурсе</w:t>
      </w:r>
      <w:r w:rsidRPr="002F7199">
        <w:rPr>
          <w:sz w:val="28"/>
          <w:szCs w:val="28"/>
        </w:rPr>
        <w:t>).</w:t>
      </w:r>
      <w:proofErr w:type="gramEnd"/>
    </w:p>
    <w:p w:rsidR="00E415D3" w:rsidRPr="002F7199" w:rsidRDefault="00E415D3" w:rsidP="001133C4">
      <w:pPr>
        <w:pStyle w:val="a3"/>
        <w:numPr>
          <w:ilvl w:val="0"/>
          <w:numId w:val="2"/>
        </w:numPr>
        <w:tabs>
          <w:tab w:val="left" w:pos="1134"/>
        </w:tabs>
        <w:ind w:left="0" w:right="108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Указатели страниц сайта, на которых обеспечивается проведение Конкурса: на едином портале по адресу: </w:t>
      </w:r>
      <w:hyperlink r:id="rId7">
        <w:r w:rsidRPr="002F7199">
          <w:rPr>
            <w:sz w:val="28"/>
            <w:szCs w:val="28"/>
          </w:rPr>
          <w:t>http://ssl.budgetplan.minfin.ru</w:t>
        </w:r>
      </w:hyperlink>
      <w:r w:rsidRPr="002F7199">
        <w:rPr>
          <w:sz w:val="28"/>
          <w:szCs w:val="28"/>
        </w:rPr>
        <w:t>, сайтах</w:t>
      </w:r>
      <w:hyperlink r:id="rId8">
        <w:r w:rsidRPr="002F7199">
          <w:rPr>
            <w:sz w:val="28"/>
            <w:szCs w:val="28"/>
          </w:rPr>
          <w:t xml:space="preserve">: </w:t>
        </w:r>
        <w:r w:rsidRPr="002F7199">
          <w:rPr>
            <w:color w:val="0000FF"/>
            <w:sz w:val="28"/>
            <w:szCs w:val="28"/>
            <w:u w:val="single" w:color="0000FF"/>
          </w:rPr>
          <w:t>https://kimc.ms/</w:t>
        </w:r>
      </w:hyperlink>
      <w:r w:rsidRPr="002F7199">
        <w:rPr>
          <w:color w:val="0000FF"/>
          <w:sz w:val="28"/>
          <w:szCs w:val="28"/>
          <w:u w:val="single" w:color="0000FF"/>
        </w:rPr>
        <w:t xml:space="preserve">, </w:t>
      </w:r>
      <w:r w:rsidRPr="002F7199">
        <w:rPr>
          <w:sz w:val="28"/>
          <w:szCs w:val="28"/>
        </w:rPr>
        <w:t xml:space="preserve"> </w:t>
      </w:r>
      <w:hyperlink r:id="rId9" w:history="1">
        <w:r w:rsidRPr="002F7199">
          <w:rPr>
            <w:rStyle w:val="a6"/>
            <w:spacing w:val="-2"/>
            <w:sz w:val="28"/>
            <w:szCs w:val="28"/>
            <w:u w:color="0000FF"/>
          </w:rPr>
          <w:t>https://krasobr.admkrsk.r</w:t>
        </w:r>
        <w:r w:rsidRPr="002F7199">
          <w:rPr>
            <w:rStyle w:val="a6"/>
            <w:spacing w:val="-2"/>
            <w:sz w:val="28"/>
            <w:szCs w:val="28"/>
            <w:u w:color="0000FF"/>
            <w:lang w:val="en-US"/>
          </w:rPr>
          <w:t>u</w:t>
        </w:r>
      </w:hyperlink>
      <w:r w:rsidRPr="002F7199">
        <w:rPr>
          <w:sz w:val="28"/>
          <w:szCs w:val="28"/>
        </w:rPr>
        <w:t xml:space="preserve"> и сайтах общеобразоват</w:t>
      </w:r>
      <w:r w:rsidR="009B25B4" w:rsidRPr="002F7199">
        <w:rPr>
          <w:sz w:val="28"/>
          <w:szCs w:val="28"/>
        </w:rPr>
        <w:t>ельных учреждений – участниках к</w:t>
      </w:r>
      <w:r w:rsidRPr="002F7199">
        <w:rPr>
          <w:sz w:val="28"/>
          <w:szCs w:val="28"/>
        </w:rPr>
        <w:t xml:space="preserve">онкурса. Доменное имя и (или) указатели страниц системы «Электронный бюджет», на котором обеспечивается проведение конкурса </w:t>
      </w:r>
      <w:hyperlink r:id="rId10" w:history="1">
        <w:r w:rsidRPr="002F7199">
          <w:rPr>
            <w:rStyle w:val="a6"/>
            <w:sz w:val="28"/>
            <w:szCs w:val="28"/>
          </w:rPr>
          <w:t>https://promote.budget.gov.ru/</w:t>
        </w:r>
      </w:hyperlink>
      <w:r w:rsidRPr="002F7199">
        <w:rPr>
          <w:sz w:val="28"/>
          <w:szCs w:val="28"/>
        </w:rPr>
        <w:t xml:space="preserve">. </w:t>
      </w:r>
    </w:p>
    <w:p w:rsidR="00E415D3" w:rsidRPr="002F7199" w:rsidRDefault="00E415D3" w:rsidP="001133C4">
      <w:pPr>
        <w:pStyle w:val="a5"/>
        <w:numPr>
          <w:ilvl w:val="0"/>
          <w:numId w:val="2"/>
        </w:numPr>
        <w:tabs>
          <w:tab w:val="left" w:pos="1109"/>
        </w:tabs>
        <w:ind w:left="0" w:right="105" w:firstLine="709"/>
        <w:rPr>
          <w:sz w:val="28"/>
          <w:szCs w:val="28"/>
        </w:rPr>
      </w:pPr>
      <w:r w:rsidRPr="002F7199">
        <w:rPr>
          <w:sz w:val="28"/>
          <w:szCs w:val="28"/>
        </w:rPr>
        <w:t>Категорией</w:t>
      </w:r>
      <w:r w:rsidR="00E603E5">
        <w:rPr>
          <w:sz w:val="28"/>
          <w:szCs w:val="28"/>
        </w:rPr>
        <w:t xml:space="preserve"> конкурсного</w:t>
      </w:r>
      <w:r w:rsidRPr="002F7199">
        <w:rPr>
          <w:sz w:val="28"/>
          <w:szCs w:val="28"/>
        </w:rPr>
        <w:t xml:space="preserve"> отбора получателей грантов, имеющей право на получение грантов, являются </w:t>
      </w:r>
      <w:r w:rsidR="002F7199" w:rsidRPr="002F7199">
        <w:rPr>
          <w:sz w:val="28"/>
          <w:szCs w:val="28"/>
        </w:rPr>
        <w:t>обще</w:t>
      </w:r>
      <w:r w:rsidRPr="002F7199">
        <w:rPr>
          <w:sz w:val="28"/>
          <w:szCs w:val="28"/>
        </w:rPr>
        <w:t>образовательные учреждения. Критери</w:t>
      </w:r>
      <w:r w:rsidR="00955CA5" w:rsidRPr="002F7199">
        <w:rPr>
          <w:sz w:val="28"/>
          <w:szCs w:val="28"/>
        </w:rPr>
        <w:t>и оценки отражены в приложении 2</w:t>
      </w:r>
      <w:r w:rsidRPr="002F7199">
        <w:rPr>
          <w:sz w:val="28"/>
          <w:szCs w:val="28"/>
        </w:rPr>
        <w:t xml:space="preserve"> к П</w:t>
      </w:r>
      <w:r w:rsidRPr="002F7199">
        <w:rPr>
          <w:spacing w:val="-2"/>
          <w:sz w:val="28"/>
          <w:szCs w:val="28"/>
        </w:rPr>
        <w:t>оложению</w:t>
      </w:r>
      <w:r w:rsidR="002F7199" w:rsidRPr="002F7199">
        <w:rPr>
          <w:spacing w:val="-2"/>
          <w:sz w:val="28"/>
          <w:szCs w:val="28"/>
        </w:rPr>
        <w:t xml:space="preserve"> о конкурсе</w:t>
      </w:r>
      <w:r w:rsidRPr="002F7199">
        <w:rPr>
          <w:spacing w:val="-2"/>
          <w:sz w:val="28"/>
          <w:szCs w:val="28"/>
        </w:rPr>
        <w:t xml:space="preserve">. </w:t>
      </w:r>
    </w:p>
    <w:p w:rsidR="00E415D3" w:rsidRPr="002F7199" w:rsidRDefault="00E415D3" w:rsidP="001133C4">
      <w:pPr>
        <w:pStyle w:val="a5"/>
        <w:numPr>
          <w:ilvl w:val="0"/>
          <w:numId w:val="2"/>
        </w:numPr>
        <w:tabs>
          <w:tab w:val="left" w:pos="1109"/>
        </w:tabs>
        <w:ind w:left="0" w:right="105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Согласно Положению </w:t>
      </w:r>
      <w:r w:rsidR="002F7199" w:rsidRPr="002F7199">
        <w:rPr>
          <w:sz w:val="28"/>
          <w:szCs w:val="28"/>
        </w:rPr>
        <w:t>о конкурсе у</w:t>
      </w:r>
      <w:r w:rsidRPr="002F7199">
        <w:rPr>
          <w:sz w:val="28"/>
          <w:szCs w:val="28"/>
        </w:rPr>
        <w:t xml:space="preserve">частник конкурса по состоянию </w:t>
      </w:r>
      <w:r w:rsidR="00272B4A">
        <w:rPr>
          <w:sz w:val="28"/>
          <w:szCs w:val="28"/>
        </w:rPr>
        <w:br/>
      </w:r>
      <w:r w:rsidRPr="002F7199">
        <w:rPr>
          <w:sz w:val="28"/>
          <w:szCs w:val="28"/>
        </w:rPr>
        <w:t>на первое число месяца подачи заявки должен соответствовать следующим требованиям:</w:t>
      </w:r>
    </w:p>
    <w:p w:rsidR="00E415D3" w:rsidRPr="002F7199" w:rsidRDefault="00E415D3" w:rsidP="001133C4">
      <w:pPr>
        <w:tabs>
          <w:tab w:val="left" w:pos="0"/>
          <w:tab w:val="left" w:pos="709"/>
        </w:tabs>
        <w:ind w:right="111" w:firstLine="709"/>
        <w:jc w:val="both"/>
        <w:rPr>
          <w:sz w:val="28"/>
          <w:szCs w:val="28"/>
        </w:rPr>
      </w:pPr>
      <w:proofErr w:type="gramStart"/>
      <w:r w:rsidRPr="002F7199">
        <w:rPr>
          <w:sz w:val="28"/>
          <w:szCs w:val="28"/>
        </w:rPr>
        <w:t>1)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про-межуточного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2F7199">
        <w:rPr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2F7199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2F7199">
        <w:rPr>
          <w:sz w:val="28"/>
          <w:szCs w:val="28"/>
        </w:rPr>
        <w:t xml:space="preserve"> акционерных обществ;</w:t>
      </w:r>
    </w:p>
    <w:p w:rsidR="00E415D3" w:rsidRPr="002F7199" w:rsidRDefault="00E415D3" w:rsidP="001133C4">
      <w:pPr>
        <w:tabs>
          <w:tab w:val="left" w:pos="709"/>
        </w:tabs>
        <w:ind w:right="111" w:firstLine="709"/>
        <w:jc w:val="both"/>
        <w:rPr>
          <w:sz w:val="28"/>
          <w:szCs w:val="28"/>
        </w:rPr>
      </w:pPr>
      <w:r w:rsidRPr="002F7199">
        <w:rPr>
          <w:sz w:val="28"/>
          <w:szCs w:val="28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415D3" w:rsidRPr="002F7199" w:rsidRDefault="00E415D3" w:rsidP="001133C4">
      <w:pPr>
        <w:tabs>
          <w:tab w:val="left" w:pos="709"/>
        </w:tabs>
        <w:ind w:right="111" w:firstLine="709"/>
        <w:jc w:val="both"/>
        <w:rPr>
          <w:sz w:val="28"/>
          <w:szCs w:val="28"/>
        </w:rPr>
      </w:pPr>
      <w:r w:rsidRPr="002F7199">
        <w:rPr>
          <w:sz w:val="28"/>
          <w:szCs w:val="28"/>
        </w:rPr>
        <w:t xml:space="preserve">3)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proofErr w:type="gramStart"/>
      <w:r w:rsidRPr="002F7199">
        <w:rPr>
          <w:sz w:val="28"/>
          <w:szCs w:val="28"/>
        </w:rPr>
        <w:t>с</w:t>
      </w:r>
      <w:proofErr w:type="gramEnd"/>
      <w:r w:rsidRPr="002F7199">
        <w:rPr>
          <w:sz w:val="28"/>
          <w:szCs w:val="28"/>
        </w:rPr>
        <w:t xml:space="preserve"> террористическими организациями и террористами или с распространением оружия массового уничтожения; </w:t>
      </w:r>
    </w:p>
    <w:p w:rsidR="00E415D3" w:rsidRPr="002F7199" w:rsidRDefault="00E415D3" w:rsidP="001133C4">
      <w:pPr>
        <w:tabs>
          <w:tab w:val="left" w:pos="709"/>
        </w:tabs>
        <w:ind w:right="111" w:firstLine="709"/>
        <w:jc w:val="both"/>
        <w:rPr>
          <w:sz w:val="28"/>
          <w:szCs w:val="28"/>
        </w:rPr>
      </w:pPr>
      <w:r w:rsidRPr="002F7199">
        <w:rPr>
          <w:sz w:val="28"/>
          <w:szCs w:val="28"/>
        </w:rPr>
        <w:t xml:space="preserve">4) не является получателем средств из бюджета города, из которого планируется предоставление субсидии в соответствии с правовым актом, на основании иных нормативных правовых актов Красноярского края, </w:t>
      </w:r>
      <w:r w:rsidR="00E603E5">
        <w:rPr>
          <w:sz w:val="28"/>
          <w:szCs w:val="28"/>
        </w:rPr>
        <w:t>настоящим</w:t>
      </w:r>
      <w:r w:rsidR="00272B4A">
        <w:rPr>
          <w:sz w:val="28"/>
          <w:szCs w:val="28"/>
        </w:rPr>
        <w:t xml:space="preserve"> </w:t>
      </w:r>
      <w:r w:rsidRPr="002F7199">
        <w:rPr>
          <w:sz w:val="28"/>
          <w:szCs w:val="28"/>
        </w:rPr>
        <w:lastRenderedPageBreak/>
        <w:t>муниципальных правовых актов города Красноярска, на цели, установленные</w:t>
      </w:r>
      <w:r w:rsidR="00E603E5">
        <w:rPr>
          <w:sz w:val="28"/>
          <w:szCs w:val="28"/>
        </w:rPr>
        <w:t xml:space="preserve"> настоящим</w:t>
      </w:r>
      <w:r w:rsidRPr="002F7199">
        <w:rPr>
          <w:sz w:val="28"/>
          <w:szCs w:val="28"/>
        </w:rPr>
        <w:t xml:space="preserve"> Положением; </w:t>
      </w:r>
    </w:p>
    <w:p w:rsidR="00E415D3" w:rsidRPr="002F7199" w:rsidRDefault="00E415D3" w:rsidP="001133C4">
      <w:pPr>
        <w:tabs>
          <w:tab w:val="left" w:pos="709"/>
        </w:tabs>
        <w:ind w:right="111" w:firstLine="709"/>
        <w:jc w:val="both"/>
        <w:rPr>
          <w:sz w:val="28"/>
          <w:szCs w:val="28"/>
        </w:rPr>
      </w:pPr>
      <w:r w:rsidRPr="002F7199">
        <w:rPr>
          <w:sz w:val="28"/>
          <w:szCs w:val="28"/>
        </w:rPr>
        <w:t xml:space="preserve">5) не является иностранным агентом в соответствии с Федеральным законом от 14.07.2022 № 255-ФЗ «О </w:t>
      </w:r>
      <w:proofErr w:type="gramStart"/>
      <w:r w:rsidRPr="002F7199">
        <w:rPr>
          <w:sz w:val="28"/>
          <w:szCs w:val="28"/>
        </w:rPr>
        <w:t>контроле за</w:t>
      </w:r>
      <w:proofErr w:type="gramEnd"/>
      <w:r w:rsidRPr="002F7199">
        <w:rPr>
          <w:sz w:val="28"/>
          <w:szCs w:val="28"/>
        </w:rPr>
        <w:t xml:space="preserve"> деятельностью лиц, находя</w:t>
      </w:r>
      <w:r w:rsidR="00A5666D" w:rsidRPr="002F7199">
        <w:rPr>
          <w:sz w:val="28"/>
          <w:szCs w:val="28"/>
        </w:rPr>
        <w:t>щихся под иностранным влиянием»;</w:t>
      </w:r>
    </w:p>
    <w:p w:rsidR="00955CA5" w:rsidRPr="002F7199" w:rsidRDefault="00955CA5" w:rsidP="001133C4">
      <w:pPr>
        <w:tabs>
          <w:tab w:val="left" w:pos="709"/>
        </w:tabs>
        <w:ind w:right="111" w:firstLine="709"/>
        <w:jc w:val="both"/>
        <w:rPr>
          <w:rFonts w:eastAsiaTheme="minorHAnsi"/>
          <w:sz w:val="28"/>
          <w:szCs w:val="28"/>
        </w:rPr>
      </w:pPr>
      <w:r w:rsidRPr="002F7199">
        <w:rPr>
          <w:sz w:val="28"/>
          <w:szCs w:val="28"/>
        </w:rPr>
        <w:t>6) не является победителем конкурса в течение 3 предшествующих лет.</w:t>
      </w:r>
    </w:p>
    <w:p w:rsidR="00E415D3" w:rsidRPr="002F7199" w:rsidRDefault="00E415D3" w:rsidP="001133C4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>Для участия в отборе участником конкурса формируется заявка в электронной форме посредством заполнения соответствующих экранных форм веб-интерфейса системы «Электронный бюджет» и предоставления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сканирования).</w:t>
      </w:r>
    </w:p>
    <w:p w:rsidR="00E415D3" w:rsidRPr="002F7199" w:rsidRDefault="00E415D3" w:rsidP="001133C4">
      <w:pPr>
        <w:ind w:firstLine="709"/>
        <w:jc w:val="both"/>
        <w:rPr>
          <w:sz w:val="28"/>
          <w:szCs w:val="28"/>
        </w:rPr>
      </w:pPr>
      <w:r w:rsidRPr="002F7199">
        <w:rPr>
          <w:sz w:val="28"/>
          <w:szCs w:val="28"/>
        </w:rPr>
        <w:t>Заявка включает:</w:t>
      </w:r>
    </w:p>
    <w:p w:rsidR="00A5666D" w:rsidRPr="002F7199" w:rsidRDefault="00A5666D" w:rsidP="001133C4">
      <w:pPr>
        <w:pStyle w:val="a5"/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1) заявление на участие в конкурсе по форме согласно приложению 1 </w:t>
      </w:r>
      <w:r w:rsidR="00272B4A">
        <w:rPr>
          <w:sz w:val="28"/>
          <w:szCs w:val="28"/>
        </w:rPr>
        <w:br/>
      </w:r>
      <w:r w:rsidRPr="002F7199">
        <w:rPr>
          <w:sz w:val="28"/>
          <w:szCs w:val="28"/>
        </w:rPr>
        <w:t>к Положению</w:t>
      </w:r>
      <w:r w:rsidR="002F7199" w:rsidRPr="002F7199">
        <w:rPr>
          <w:sz w:val="28"/>
          <w:szCs w:val="28"/>
        </w:rPr>
        <w:t xml:space="preserve"> о конкурсе</w:t>
      </w:r>
      <w:r w:rsidRPr="002F7199">
        <w:rPr>
          <w:sz w:val="28"/>
          <w:szCs w:val="28"/>
        </w:rPr>
        <w:t>;</w:t>
      </w:r>
    </w:p>
    <w:p w:rsidR="00A5666D" w:rsidRPr="002F7199" w:rsidRDefault="00A5666D" w:rsidP="001133C4">
      <w:pPr>
        <w:pStyle w:val="a5"/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>2) описание образовательных достижений (результатов) общеобразовательного учреждения на основании критериев оценки, указанных в пункте 38 Положения</w:t>
      </w:r>
      <w:r w:rsidR="002F7199" w:rsidRPr="002F7199">
        <w:rPr>
          <w:sz w:val="28"/>
          <w:szCs w:val="28"/>
        </w:rPr>
        <w:t xml:space="preserve"> о кон</w:t>
      </w:r>
      <w:r w:rsidR="002F7199">
        <w:rPr>
          <w:sz w:val="28"/>
          <w:szCs w:val="28"/>
        </w:rPr>
        <w:t>к</w:t>
      </w:r>
      <w:r w:rsidR="002F7199" w:rsidRPr="002F7199">
        <w:rPr>
          <w:sz w:val="28"/>
          <w:szCs w:val="28"/>
        </w:rPr>
        <w:t>урсе</w:t>
      </w:r>
      <w:r w:rsidRPr="002F7199">
        <w:rPr>
          <w:sz w:val="28"/>
          <w:szCs w:val="28"/>
        </w:rPr>
        <w:t xml:space="preserve">, объемом не более 10 страниц, подписанное руководителем общеобразовательного учреждения, </w:t>
      </w:r>
    </w:p>
    <w:p w:rsidR="00A5666D" w:rsidRPr="002F7199" w:rsidRDefault="00A5666D" w:rsidP="001133C4">
      <w:pPr>
        <w:pStyle w:val="a5"/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>3) перечень материалов, подтверждающих образовательные достижения (результаты) общеобразовательного учреждения;</w:t>
      </w:r>
    </w:p>
    <w:p w:rsidR="00A5666D" w:rsidRPr="002F7199" w:rsidRDefault="00A5666D" w:rsidP="001133C4">
      <w:pPr>
        <w:pStyle w:val="a5"/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>4) выписку из Единого государственного реестра юридических лиц, полученную по состоянию на первое число месяца подачи заявки.</w:t>
      </w:r>
    </w:p>
    <w:p w:rsidR="00A5666D" w:rsidRPr="002F7199" w:rsidRDefault="00A5666D" w:rsidP="001133C4">
      <w:pPr>
        <w:pStyle w:val="a5"/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Документ, </w:t>
      </w:r>
      <w:r w:rsidRPr="00F058C3">
        <w:rPr>
          <w:sz w:val="28"/>
          <w:szCs w:val="28"/>
        </w:rPr>
        <w:t>указанный в подпункте 4 настоящего пункта, участник конкурса вправе представить самостоятельно. В случае непредставления участником конкурса документа, указанного в подпункте 4 настоящего пункта</w:t>
      </w:r>
      <w:r w:rsidRPr="002F7199">
        <w:rPr>
          <w:sz w:val="28"/>
          <w:szCs w:val="28"/>
        </w:rPr>
        <w:t>, главное управление образования запрашивает указанную информацию в порядке межведомственного информационного взаимодействия, в том числе с использованием программного обеспечения и (или) посредством сети Интернет.</w:t>
      </w:r>
    </w:p>
    <w:p w:rsidR="00A5666D" w:rsidRPr="002F7199" w:rsidRDefault="00A5666D" w:rsidP="001133C4">
      <w:pPr>
        <w:pStyle w:val="a5"/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>Участник конкурса по своей инициативе представляет дополнительные документы и материалы о деятельности, в том числе информацию о ранее реализованных проектах и мероприятиях.</w:t>
      </w:r>
    </w:p>
    <w:p w:rsidR="00A5666D" w:rsidRPr="002F7199" w:rsidRDefault="00A5666D" w:rsidP="001133C4">
      <w:pPr>
        <w:pStyle w:val="a5"/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:rsidR="00A5666D" w:rsidRPr="002F7199" w:rsidRDefault="00A5666D" w:rsidP="001133C4">
      <w:pPr>
        <w:pStyle w:val="a5"/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>При подаче заявки участник конкурса дает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:rsidR="002F4502" w:rsidRDefault="00A5666D" w:rsidP="002F4502">
      <w:pPr>
        <w:pStyle w:val="a5"/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>Участник конкурса несет ответственность за достоверность информации, предоставленной в заявке.</w:t>
      </w:r>
    </w:p>
    <w:p w:rsidR="002F4502" w:rsidRPr="002F4502" w:rsidRDefault="002F4502" w:rsidP="002F4502">
      <w:pPr>
        <w:numPr>
          <w:ilvl w:val="0"/>
          <w:numId w:val="2"/>
        </w:numPr>
        <w:tabs>
          <w:tab w:val="left" w:pos="993"/>
        </w:tabs>
        <w:adjustRightInd w:val="0"/>
        <w:spacing w:line="235" w:lineRule="auto"/>
        <w:ind w:left="0" w:firstLine="709"/>
        <w:jc w:val="both"/>
        <w:rPr>
          <w:sz w:val="28"/>
          <w:szCs w:val="28"/>
          <w:lang w:eastAsia="ru-RU"/>
        </w:rPr>
      </w:pPr>
      <w:r w:rsidRPr="002F4502">
        <w:rPr>
          <w:sz w:val="28"/>
          <w:szCs w:val="28"/>
          <w:lang w:eastAsia="ru-RU"/>
        </w:rPr>
        <w:t>Документы, представленные участниками конкурса, должны соответствовать следующим требованиям:</w:t>
      </w:r>
    </w:p>
    <w:p w:rsidR="002F4502" w:rsidRPr="002F4502" w:rsidRDefault="002F4502" w:rsidP="002F4502">
      <w:pPr>
        <w:adjustRightInd w:val="0"/>
        <w:spacing w:line="235" w:lineRule="auto"/>
        <w:ind w:firstLine="708"/>
        <w:jc w:val="both"/>
        <w:rPr>
          <w:sz w:val="28"/>
          <w:szCs w:val="28"/>
          <w:lang w:eastAsia="ru-RU"/>
        </w:rPr>
      </w:pPr>
      <w:r w:rsidRPr="002F4502">
        <w:rPr>
          <w:sz w:val="28"/>
          <w:szCs w:val="28"/>
          <w:lang w:eastAsia="ru-RU"/>
        </w:rPr>
        <w:t xml:space="preserve">1) </w:t>
      </w:r>
      <w:proofErr w:type="gramStart"/>
      <w:r w:rsidRPr="002F4502">
        <w:rPr>
          <w:sz w:val="28"/>
          <w:szCs w:val="28"/>
          <w:lang w:eastAsia="ru-RU"/>
        </w:rPr>
        <w:t>выполнены</w:t>
      </w:r>
      <w:proofErr w:type="gramEnd"/>
      <w:r w:rsidRPr="002F4502">
        <w:rPr>
          <w:sz w:val="28"/>
          <w:szCs w:val="28"/>
          <w:lang w:eastAsia="ru-RU"/>
        </w:rPr>
        <w:t xml:space="preserve"> с использованием технических средств, без подч</w:t>
      </w:r>
      <w:r w:rsidRPr="002F4502">
        <w:rPr>
          <w:sz w:val="28"/>
          <w:szCs w:val="28"/>
          <w:lang w:eastAsia="ru-RU"/>
        </w:rPr>
        <w:t>и</w:t>
      </w:r>
      <w:r w:rsidRPr="002F4502">
        <w:rPr>
          <w:sz w:val="28"/>
          <w:szCs w:val="28"/>
          <w:lang w:eastAsia="ru-RU"/>
        </w:rPr>
        <w:t xml:space="preserve">сток, исправлений, неустановленных сокращений и формулировок,                 </w:t>
      </w:r>
      <w:r w:rsidRPr="002F4502">
        <w:rPr>
          <w:sz w:val="28"/>
          <w:szCs w:val="28"/>
          <w:lang w:eastAsia="ru-RU"/>
        </w:rPr>
        <w:lastRenderedPageBreak/>
        <w:t>допускающих двоякое толкование;</w:t>
      </w:r>
    </w:p>
    <w:p w:rsidR="002F4502" w:rsidRPr="002F4502" w:rsidRDefault="002F4502" w:rsidP="002F4502">
      <w:pPr>
        <w:adjustRightInd w:val="0"/>
        <w:spacing w:line="235" w:lineRule="auto"/>
        <w:ind w:left="709"/>
        <w:jc w:val="both"/>
        <w:rPr>
          <w:sz w:val="28"/>
          <w:szCs w:val="28"/>
          <w:lang w:eastAsia="ru-RU"/>
        </w:rPr>
      </w:pPr>
      <w:r w:rsidRPr="002F4502">
        <w:rPr>
          <w:sz w:val="28"/>
          <w:szCs w:val="28"/>
          <w:lang w:eastAsia="ru-RU"/>
        </w:rPr>
        <w:t>2) поддаваться прочтению.</w:t>
      </w:r>
    </w:p>
    <w:p w:rsidR="002F4502" w:rsidRPr="002F4502" w:rsidRDefault="002F4502" w:rsidP="002F4502">
      <w:pPr>
        <w:adjustRightInd w:val="0"/>
        <w:spacing w:line="235" w:lineRule="auto"/>
        <w:ind w:firstLine="708"/>
        <w:jc w:val="both"/>
        <w:rPr>
          <w:sz w:val="28"/>
          <w:szCs w:val="28"/>
          <w:lang w:eastAsia="ru-RU"/>
        </w:rPr>
      </w:pPr>
      <w:bookmarkStart w:id="1" w:name="_Hlk185565783"/>
      <w:proofErr w:type="gramStart"/>
      <w:r w:rsidRPr="002F4502">
        <w:rPr>
          <w:sz w:val="28"/>
          <w:szCs w:val="28"/>
          <w:lang w:eastAsia="ru-RU"/>
        </w:rPr>
        <w:t>Электронные копии документов (документов на бумажном нос</w:t>
      </w:r>
      <w:r w:rsidRPr="002F4502">
        <w:rPr>
          <w:sz w:val="28"/>
          <w:szCs w:val="28"/>
          <w:lang w:eastAsia="ru-RU"/>
        </w:rPr>
        <w:t>и</w:t>
      </w:r>
      <w:r w:rsidRPr="002F4502">
        <w:rPr>
          <w:sz w:val="28"/>
          <w:szCs w:val="28"/>
          <w:lang w:eastAsia="ru-RU"/>
        </w:rPr>
        <w:t>теле, преобразованных в электронную форму путем сканирования), включаемые в конкурсную документацию, должны иметь распростр</w:t>
      </w:r>
      <w:r w:rsidRPr="002F4502">
        <w:rPr>
          <w:sz w:val="28"/>
          <w:szCs w:val="28"/>
          <w:lang w:eastAsia="ru-RU"/>
        </w:rPr>
        <w:t>а</w:t>
      </w:r>
      <w:r w:rsidRPr="002F4502">
        <w:rPr>
          <w:sz w:val="28"/>
          <w:szCs w:val="28"/>
          <w:lang w:eastAsia="ru-RU"/>
        </w:rPr>
        <w:t>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</w:t>
      </w:r>
      <w:r w:rsidRPr="002F4502">
        <w:rPr>
          <w:sz w:val="28"/>
          <w:szCs w:val="28"/>
          <w:lang w:eastAsia="ru-RU"/>
        </w:rPr>
        <w:t>е</w:t>
      </w:r>
      <w:r w:rsidRPr="002F4502">
        <w:rPr>
          <w:sz w:val="28"/>
          <w:szCs w:val="28"/>
          <w:lang w:eastAsia="ru-RU"/>
        </w:rPr>
        <w:t>ствить ознакомление с их содержимым без специальных программных или технологических средств.</w:t>
      </w:r>
      <w:bookmarkEnd w:id="1"/>
      <w:proofErr w:type="gramEnd"/>
    </w:p>
    <w:p w:rsidR="00E415D3" w:rsidRPr="002F7199" w:rsidRDefault="00E415D3" w:rsidP="001133C4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>Участник конкурса вправе отозвать заявку по собственной инициативе в системе «Электронный бюджет» до окончания срока приема заявок, указанного в объявлении. Внесение изменений в заявку (доработка) и ее повторная подача осуществляются участником конкурса до окончания срока приема заявок, указанного в объявлении об отборе, путем ее отзыва и направления заявки, в которую внесены изменения, в порядке, установленном пунктом 20 Положения</w:t>
      </w:r>
      <w:r w:rsidR="002F7199">
        <w:rPr>
          <w:sz w:val="28"/>
          <w:szCs w:val="28"/>
        </w:rPr>
        <w:t xml:space="preserve"> о конкурсе</w:t>
      </w:r>
      <w:r w:rsidRPr="002F7199">
        <w:rPr>
          <w:sz w:val="28"/>
          <w:szCs w:val="28"/>
        </w:rPr>
        <w:t>. Участником конкурса может быть подано не более одной заявки на участие в конкурсе в текущем финансовом году.</w:t>
      </w:r>
    </w:p>
    <w:p w:rsidR="00E415D3" w:rsidRPr="002F7199" w:rsidRDefault="00E415D3" w:rsidP="001133C4">
      <w:pPr>
        <w:pStyle w:val="a5"/>
        <w:numPr>
          <w:ilvl w:val="0"/>
          <w:numId w:val="2"/>
        </w:numPr>
        <w:tabs>
          <w:tab w:val="left" w:pos="1523"/>
        </w:tabs>
        <w:ind w:left="0" w:right="0" w:firstLine="709"/>
        <w:rPr>
          <w:sz w:val="28"/>
          <w:szCs w:val="28"/>
        </w:rPr>
      </w:pPr>
      <w:r w:rsidRPr="002F7199">
        <w:rPr>
          <w:sz w:val="28"/>
          <w:szCs w:val="28"/>
        </w:rPr>
        <w:t>Организатор</w:t>
      </w:r>
      <w:r w:rsidRPr="002F7199">
        <w:rPr>
          <w:spacing w:val="-3"/>
          <w:sz w:val="28"/>
          <w:szCs w:val="28"/>
        </w:rPr>
        <w:t xml:space="preserve"> </w:t>
      </w:r>
      <w:r w:rsidRPr="002F7199">
        <w:rPr>
          <w:spacing w:val="-2"/>
          <w:sz w:val="28"/>
          <w:szCs w:val="28"/>
        </w:rPr>
        <w:t>конкурса:</w:t>
      </w:r>
    </w:p>
    <w:p w:rsidR="00E415D3" w:rsidRPr="002F7199" w:rsidRDefault="00E415D3" w:rsidP="001133C4">
      <w:pPr>
        <w:pStyle w:val="a3"/>
        <w:ind w:left="0" w:right="113" w:firstLine="709"/>
        <w:rPr>
          <w:sz w:val="28"/>
          <w:szCs w:val="28"/>
        </w:rPr>
      </w:pPr>
      <w:r w:rsidRPr="002F7199">
        <w:rPr>
          <w:sz w:val="28"/>
          <w:szCs w:val="28"/>
        </w:rPr>
        <w:t>осуществляет регистрацию заявок, поданных в комиссию, в день их поступления, в случае поступления такой заявки в нерабочий (праздничный)</w:t>
      </w:r>
      <w:r w:rsidRPr="002F7199">
        <w:rPr>
          <w:spacing w:val="-1"/>
          <w:sz w:val="28"/>
          <w:szCs w:val="28"/>
        </w:rPr>
        <w:t xml:space="preserve"> </w:t>
      </w:r>
      <w:r w:rsidRPr="002F7199">
        <w:rPr>
          <w:sz w:val="28"/>
          <w:szCs w:val="28"/>
        </w:rPr>
        <w:t>день заявка регистрируется в первый рабочий день, следующий за днем ее поступления;</w:t>
      </w:r>
    </w:p>
    <w:p w:rsidR="00E415D3" w:rsidRPr="002F7199" w:rsidRDefault="00E415D3" w:rsidP="001133C4">
      <w:pPr>
        <w:pStyle w:val="a3"/>
        <w:ind w:left="0" w:right="118" w:firstLine="709"/>
        <w:rPr>
          <w:sz w:val="28"/>
          <w:szCs w:val="28"/>
        </w:rPr>
      </w:pPr>
      <w:r w:rsidRPr="002F7199">
        <w:rPr>
          <w:sz w:val="28"/>
          <w:szCs w:val="28"/>
        </w:rPr>
        <w:t>проводит проверку заявок на соответствие уст</w:t>
      </w:r>
      <w:r w:rsidR="00A205B9" w:rsidRPr="002F7199">
        <w:rPr>
          <w:sz w:val="28"/>
          <w:szCs w:val="28"/>
        </w:rPr>
        <w:t>ановленным требованиям пункта 19</w:t>
      </w:r>
      <w:r w:rsidRPr="002F7199">
        <w:rPr>
          <w:sz w:val="28"/>
          <w:szCs w:val="28"/>
        </w:rPr>
        <w:t xml:space="preserve"> Положения</w:t>
      </w:r>
      <w:r w:rsidR="002F7199">
        <w:rPr>
          <w:sz w:val="28"/>
          <w:szCs w:val="28"/>
        </w:rPr>
        <w:t xml:space="preserve"> о конкурсе</w:t>
      </w:r>
      <w:r w:rsidRPr="002F7199">
        <w:rPr>
          <w:sz w:val="28"/>
          <w:szCs w:val="28"/>
        </w:rPr>
        <w:t>, в течение 5 рабочих дней со дня, следующего за днем регистрации заявок.</w:t>
      </w:r>
    </w:p>
    <w:p w:rsidR="00E415D3" w:rsidRPr="002F7199" w:rsidRDefault="00E415D3" w:rsidP="001133C4">
      <w:pPr>
        <w:pStyle w:val="a3"/>
        <w:ind w:left="0" w:right="108" w:firstLine="709"/>
        <w:rPr>
          <w:sz w:val="28"/>
          <w:szCs w:val="28"/>
        </w:rPr>
      </w:pPr>
      <w:proofErr w:type="gramStart"/>
      <w:r w:rsidRPr="002F7199">
        <w:rPr>
          <w:sz w:val="28"/>
          <w:szCs w:val="28"/>
        </w:rPr>
        <w:t xml:space="preserve">При проведении проверки участников конкурса на соответствие требованиям, установленным в объявлении о </w:t>
      </w:r>
      <w:r w:rsidR="00A205B9" w:rsidRPr="002F7199">
        <w:rPr>
          <w:sz w:val="28"/>
          <w:szCs w:val="28"/>
        </w:rPr>
        <w:t>проведении конкурса и пунктом 19</w:t>
      </w:r>
      <w:r w:rsidRPr="002F7199">
        <w:rPr>
          <w:sz w:val="28"/>
          <w:szCs w:val="28"/>
        </w:rPr>
        <w:t xml:space="preserve"> Положения</w:t>
      </w:r>
      <w:r w:rsidR="002F7199">
        <w:rPr>
          <w:sz w:val="28"/>
          <w:szCs w:val="28"/>
        </w:rPr>
        <w:t xml:space="preserve"> о конкурсе</w:t>
      </w:r>
      <w:r w:rsidRPr="002F7199">
        <w:rPr>
          <w:sz w:val="28"/>
          <w:szCs w:val="28"/>
        </w:rPr>
        <w:t xml:space="preserve"> 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Интернет, запрашивает необходимые документы в государственных органах, органах местного самоуправления и подведомственных им организациях, в распоряжении которых они находятся:</w:t>
      </w:r>
      <w:proofErr w:type="gramEnd"/>
    </w:p>
    <w:p w:rsidR="00E415D3" w:rsidRPr="002F7199" w:rsidRDefault="00E415D3" w:rsidP="001133C4">
      <w:pPr>
        <w:pStyle w:val="a5"/>
        <w:numPr>
          <w:ilvl w:val="0"/>
          <w:numId w:val="1"/>
        </w:numPr>
        <w:tabs>
          <w:tab w:val="left" w:pos="1074"/>
        </w:tabs>
        <w:ind w:left="0" w:right="0" w:firstLine="709"/>
        <w:rPr>
          <w:sz w:val="28"/>
          <w:szCs w:val="28"/>
        </w:rPr>
      </w:pPr>
      <w:r w:rsidRPr="002F7199">
        <w:rPr>
          <w:sz w:val="28"/>
          <w:szCs w:val="28"/>
        </w:rPr>
        <w:t>выписки</w:t>
      </w:r>
      <w:r w:rsidRPr="002F7199">
        <w:rPr>
          <w:spacing w:val="-4"/>
          <w:sz w:val="28"/>
          <w:szCs w:val="28"/>
        </w:rPr>
        <w:t xml:space="preserve"> </w:t>
      </w:r>
      <w:r w:rsidRPr="002F7199">
        <w:rPr>
          <w:sz w:val="28"/>
          <w:szCs w:val="28"/>
        </w:rPr>
        <w:t>из</w:t>
      </w:r>
      <w:r w:rsidRPr="002F7199">
        <w:rPr>
          <w:spacing w:val="-4"/>
          <w:sz w:val="28"/>
          <w:szCs w:val="28"/>
        </w:rPr>
        <w:t xml:space="preserve"> </w:t>
      </w:r>
      <w:r w:rsidRPr="002F7199">
        <w:rPr>
          <w:sz w:val="28"/>
          <w:szCs w:val="28"/>
        </w:rPr>
        <w:t>Единого</w:t>
      </w:r>
      <w:r w:rsidRPr="002F7199">
        <w:rPr>
          <w:spacing w:val="-6"/>
          <w:sz w:val="28"/>
          <w:szCs w:val="28"/>
        </w:rPr>
        <w:t xml:space="preserve"> </w:t>
      </w:r>
      <w:r w:rsidRPr="002F7199">
        <w:rPr>
          <w:sz w:val="28"/>
          <w:szCs w:val="28"/>
        </w:rPr>
        <w:t>государственного</w:t>
      </w:r>
      <w:r w:rsidRPr="002F7199">
        <w:rPr>
          <w:spacing w:val="-4"/>
          <w:sz w:val="28"/>
          <w:szCs w:val="28"/>
        </w:rPr>
        <w:t xml:space="preserve"> </w:t>
      </w:r>
      <w:r w:rsidRPr="002F7199">
        <w:rPr>
          <w:sz w:val="28"/>
          <w:szCs w:val="28"/>
        </w:rPr>
        <w:t>реестра</w:t>
      </w:r>
      <w:r w:rsidRPr="002F7199">
        <w:rPr>
          <w:spacing w:val="-4"/>
          <w:sz w:val="28"/>
          <w:szCs w:val="28"/>
        </w:rPr>
        <w:t xml:space="preserve"> </w:t>
      </w:r>
      <w:r w:rsidRPr="002F7199">
        <w:rPr>
          <w:sz w:val="28"/>
          <w:szCs w:val="28"/>
        </w:rPr>
        <w:t>юридических</w:t>
      </w:r>
      <w:r w:rsidRPr="002F7199">
        <w:rPr>
          <w:spacing w:val="-1"/>
          <w:sz w:val="28"/>
          <w:szCs w:val="28"/>
        </w:rPr>
        <w:t xml:space="preserve"> </w:t>
      </w:r>
      <w:r w:rsidRPr="002F7199">
        <w:rPr>
          <w:spacing w:val="-4"/>
          <w:sz w:val="28"/>
          <w:szCs w:val="28"/>
        </w:rPr>
        <w:t>лиц;</w:t>
      </w:r>
    </w:p>
    <w:p w:rsidR="00E415D3" w:rsidRPr="002F7199" w:rsidRDefault="00E415D3" w:rsidP="001133C4">
      <w:pPr>
        <w:pStyle w:val="a5"/>
        <w:numPr>
          <w:ilvl w:val="0"/>
          <w:numId w:val="1"/>
        </w:numPr>
        <w:tabs>
          <w:tab w:val="left" w:pos="1151"/>
        </w:tabs>
        <w:ind w:left="0" w:right="116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выписки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</w:t>
      </w:r>
      <w:proofErr w:type="spellStart"/>
      <w:r w:rsidRPr="002F7199">
        <w:rPr>
          <w:sz w:val="28"/>
          <w:szCs w:val="28"/>
        </w:rPr>
        <w:t>Росфинмониторинга</w:t>
      </w:r>
      <w:proofErr w:type="spellEnd"/>
      <w:r w:rsidRPr="002F7199">
        <w:rPr>
          <w:sz w:val="28"/>
          <w:szCs w:val="28"/>
        </w:rPr>
        <w:t>;</w:t>
      </w:r>
    </w:p>
    <w:p w:rsidR="00E415D3" w:rsidRPr="002F7199" w:rsidRDefault="00E415D3" w:rsidP="001133C4">
      <w:pPr>
        <w:pStyle w:val="a5"/>
        <w:numPr>
          <w:ilvl w:val="0"/>
          <w:numId w:val="1"/>
        </w:numPr>
        <w:tabs>
          <w:tab w:val="left" w:pos="1151"/>
        </w:tabs>
        <w:ind w:left="0" w:right="117" w:firstLine="709"/>
        <w:rPr>
          <w:sz w:val="28"/>
          <w:szCs w:val="28"/>
        </w:rPr>
      </w:pPr>
      <w:r w:rsidRPr="002F7199">
        <w:rPr>
          <w:sz w:val="28"/>
          <w:szCs w:val="28"/>
        </w:rPr>
        <w:t>выписки из перечня организаций и физических лиц, в отношении которых имеются</w:t>
      </w:r>
      <w:r w:rsidRPr="002F7199">
        <w:rPr>
          <w:spacing w:val="-5"/>
          <w:sz w:val="28"/>
          <w:szCs w:val="28"/>
        </w:rPr>
        <w:t xml:space="preserve"> </w:t>
      </w:r>
      <w:r w:rsidRPr="002F7199">
        <w:rPr>
          <w:sz w:val="28"/>
          <w:szCs w:val="28"/>
        </w:rPr>
        <w:t>сведения</w:t>
      </w:r>
      <w:r w:rsidRPr="002F7199">
        <w:rPr>
          <w:spacing w:val="-4"/>
          <w:sz w:val="28"/>
          <w:szCs w:val="28"/>
        </w:rPr>
        <w:t xml:space="preserve"> </w:t>
      </w:r>
      <w:r w:rsidRPr="002F7199">
        <w:rPr>
          <w:sz w:val="28"/>
          <w:szCs w:val="28"/>
        </w:rPr>
        <w:t>об</w:t>
      </w:r>
      <w:r w:rsidRPr="002F7199">
        <w:rPr>
          <w:spacing w:val="-6"/>
          <w:sz w:val="28"/>
          <w:szCs w:val="28"/>
        </w:rPr>
        <w:t xml:space="preserve"> </w:t>
      </w:r>
      <w:r w:rsidRPr="002F7199">
        <w:rPr>
          <w:sz w:val="28"/>
          <w:szCs w:val="28"/>
        </w:rPr>
        <w:t>их</w:t>
      </w:r>
      <w:r w:rsidRPr="002F7199">
        <w:rPr>
          <w:spacing w:val="-4"/>
          <w:sz w:val="28"/>
          <w:szCs w:val="28"/>
        </w:rPr>
        <w:t xml:space="preserve"> </w:t>
      </w:r>
      <w:r w:rsidRPr="002F7199">
        <w:rPr>
          <w:sz w:val="28"/>
          <w:szCs w:val="28"/>
        </w:rPr>
        <w:t>причастности</w:t>
      </w:r>
      <w:r w:rsidRPr="002F7199">
        <w:rPr>
          <w:spacing w:val="-3"/>
          <w:sz w:val="28"/>
          <w:szCs w:val="28"/>
        </w:rPr>
        <w:t xml:space="preserve"> </w:t>
      </w:r>
      <w:r w:rsidRPr="002F7199">
        <w:rPr>
          <w:sz w:val="28"/>
          <w:szCs w:val="28"/>
        </w:rPr>
        <w:t>к</w:t>
      </w:r>
      <w:r w:rsidRPr="002F7199">
        <w:rPr>
          <w:spacing w:val="-6"/>
          <w:sz w:val="28"/>
          <w:szCs w:val="28"/>
        </w:rPr>
        <w:t xml:space="preserve"> </w:t>
      </w:r>
      <w:r w:rsidRPr="002F7199">
        <w:rPr>
          <w:sz w:val="28"/>
          <w:szCs w:val="28"/>
        </w:rPr>
        <w:t>распространению</w:t>
      </w:r>
      <w:r w:rsidRPr="002F7199">
        <w:rPr>
          <w:spacing w:val="-4"/>
          <w:sz w:val="28"/>
          <w:szCs w:val="28"/>
        </w:rPr>
        <w:t xml:space="preserve"> </w:t>
      </w:r>
      <w:r w:rsidRPr="002F7199">
        <w:rPr>
          <w:sz w:val="28"/>
          <w:szCs w:val="28"/>
        </w:rPr>
        <w:t>оружия</w:t>
      </w:r>
      <w:r w:rsidRPr="002F7199">
        <w:rPr>
          <w:spacing w:val="-4"/>
          <w:sz w:val="28"/>
          <w:szCs w:val="28"/>
        </w:rPr>
        <w:t xml:space="preserve"> </w:t>
      </w:r>
      <w:r w:rsidRPr="002F7199">
        <w:rPr>
          <w:sz w:val="28"/>
          <w:szCs w:val="28"/>
        </w:rPr>
        <w:t xml:space="preserve">массового уничтожения, размещенного на официальном сайте </w:t>
      </w:r>
      <w:proofErr w:type="spellStart"/>
      <w:r w:rsidRPr="002F7199">
        <w:rPr>
          <w:sz w:val="28"/>
          <w:szCs w:val="28"/>
        </w:rPr>
        <w:t>Росфинмониторинга</w:t>
      </w:r>
      <w:proofErr w:type="spellEnd"/>
      <w:r w:rsidRPr="002F7199">
        <w:rPr>
          <w:sz w:val="28"/>
          <w:szCs w:val="28"/>
        </w:rPr>
        <w:t>;</w:t>
      </w:r>
    </w:p>
    <w:p w:rsidR="00A205B9" w:rsidRPr="002F7199" w:rsidRDefault="00E415D3" w:rsidP="001133C4">
      <w:pPr>
        <w:pStyle w:val="ConsPlusNormal"/>
        <w:ind w:firstLine="709"/>
        <w:jc w:val="both"/>
        <w:textDirection w:val="btLr"/>
        <w:rPr>
          <w:szCs w:val="28"/>
        </w:rPr>
      </w:pPr>
      <w:r w:rsidRPr="002F7199">
        <w:rPr>
          <w:szCs w:val="28"/>
        </w:rPr>
        <w:t>сведения, полученные от органов администрации города, в соответствии с их компетенцией о том, что получатель гранта не получает средства из бюджета города Красноярска на</w:t>
      </w:r>
      <w:r w:rsidR="00A205B9" w:rsidRPr="002F7199">
        <w:rPr>
          <w:szCs w:val="28"/>
        </w:rPr>
        <w:t xml:space="preserve"> цели, установленные Положением</w:t>
      </w:r>
      <w:r w:rsidR="002F7199">
        <w:rPr>
          <w:szCs w:val="28"/>
        </w:rPr>
        <w:t xml:space="preserve"> о конкурсе</w:t>
      </w:r>
      <w:r w:rsidR="00A205B9" w:rsidRPr="002F7199">
        <w:rPr>
          <w:szCs w:val="28"/>
        </w:rPr>
        <w:t>, и не являлся победителем конкурса в течение 3 предшествующих лет;</w:t>
      </w:r>
    </w:p>
    <w:p w:rsidR="00E415D3" w:rsidRPr="002F7199" w:rsidRDefault="00E415D3" w:rsidP="001133C4">
      <w:pPr>
        <w:pStyle w:val="a5"/>
        <w:numPr>
          <w:ilvl w:val="0"/>
          <w:numId w:val="1"/>
        </w:numPr>
        <w:tabs>
          <w:tab w:val="left" w:pos="1098"/>
        </w:tabs>
        <w:ind w:left="0" w:right="117" w:firstLine="709"/>
        <w:rPr>
          <w:sz w:val="28"/>
          <w:szCs w:val="28"/>
        </w:rPr>
      </w:pPr>
      <w:r w:rsidRPr="002F7199">
        <w:rPr>
          <w:sz w:val="28"/>
          <w:szCs w:val="28"/>
        </w:rPr>
        <w:lastRenderedPageBreak/>
        <w:t>выписки из реестра иностранных агентов, размещенного на официальном сайте Министерства юстиции Российской Федерации.</w:t>
      </w:r>
    </w:p>
    <w:p w:rsidR="00E415D3" w:rsidRPr="002F7199" w:rsidRDefault="00E415D3" w:rsidP="001133C4">
      <w:pPr>
        <w:pStyle w:val="a3"/>
        <w:ind w:left="0" w:right="115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Указанные документы (сведения) участник конкурса вправе представить </w:t>
      </w:r>
      <w:r w:rsidRPr="002F7199">
        <w:rPr>
          <w:spacing w:val="-2"/>
          <w:sz w:val="28"/>
          <w:szCs w:val="28"/>
        </w:rPr>
        <w:t>самостоятельно.</w:t>
      </w:r>
    </w:p>
    <w:p w:rsidR="002F4502" w:rsidRPr="002F4502" w:rsidRDefault="002F4502" w:rsidP="002F4502">
      <w:pPr>
        <w:pStyle w:val="a5"/>
        <w:numPr>
          <w:ilvl w:val="0"/>
          <w:numId w:val="2"/>
        </w:numPr>
        <w:tabs>
          <w:tab w:val="left" w:pos="1134"/>
        </w:tabs>
        <w:ind w:left="0" w:right="106" w:firstLine="709"/>
        <w:rPr>
          <w:sz w:val="28"/>
          <w:szCs w:val="28"/>
        </w:rPr>
      </w:pPr>
      <w:r w:rsidRPr="002F4502">
        <w:rPr>
          <w:sz w:val="28"/>
          <w:szCs w:val="28"/>
        </w:rPr>
        <w:t xml:space="preserve">Датой представления участником конкурса заявки </w:t>
      </w:r>
      <w:proofErr w:type="spellStart"/>
      <w:r w:rsidRPr="002F4502">
        <w:rPr>
          <w:sz w:val="28"/>
          <w:szCs w:val="28"/>
        </w:rPr>
        <w:t>счит</w:t>
      </w:r>
      <w:proofErr w:type="gramStart"/>
      <w:r w:rsidRPr="002F4502">
        <w:rPr>
          <w:sz w:val="28"/>
          <w:szCs w:val="28"/>
        </w:rPr>
        <w:t>а</w:t>
      </w:r>
      <w:proofErr w:type="spellEnd"/>
      <w:r w:rsidRPr="002F4502">
        <w:rPr>
          <w:sz w:val="28"/>
          <w:szCs w:val="28"/>
        </w:rPr>
        <w:t>-</w:t>
      </w:r>
      <w:proofErr w:type="gramEnd"/>
      <w:r w:rsidRPr="002F4502">
        <w:rPr>
          <w:sz w:val="28"/>
          <w:szCs w:val="28"/>
        </w:rPr>
        <w:t xml:space="preserve">                </w:t>
      </w:r>
      <w:proofErr w:type="spellStart"/>
      <w:r w:rsidRPr="002F4502">
        <w:rPr>
          <w:sz w:val="28"/>
          <w:szCs w:val="28"/>
        </w:rPr>
        <w:t>ется</w:t>
      </w:r>
      <w:proofErr w:type="spellEnd"/>
      <w:r w:rsidRPr="002F4502">
        <w:rPr>
          <w:sz w:val="28"/>
          <w:szCs w:val="28"/>
        </w:rPr>
        <w:t xml:space="preserve"> день присвоения заявке, подписанной электронной подписью участника конкурса, регистрационного номера в системе «Электронный бюджет».</w:t>
      </w:r>
    </w:p>
    <w:p w:rsidR="002F4502" w:rsidRPr="002F4502" w:rsidRDefault="002F4502" w:rsidP="002F4502">
      <w:pPr>
        <w:pStyle w:val="a5"/>
        <w:ind w:firstLine="601"/>
        <w:rPr>
          <w:sz w:val="30"/>
          <w:szCs w:val="30"/>
        </w:rPr>
      </w:pPr>
      <w:r w:rsidRPr="002F4502">
        <w:rPr>
          <w:sz w:val="30"/>
          <w:szCs w:val="30"/>
        </w:rPr>
        <w:t>Участник конкурса вправе отозвать заявку по собственной иниц</w:t>
      </w:r>
      <w:r w:rsidRPr="002F4502">
        <w:rPr>
          <w:sz w:val="30"/>
          <w:szCs w:val="30"/>
        </w:rPr>
        <w:t>и</w:t>
      </w:r>
      <w:r w:rsidRPr="002F4502">
        <w:rPr>
          <w:sz w:val="30"/>
          <w:szCs w:val="30"/>
        </w:rPr>
        <w:t>ативе в системе «Электронный бюджет» до окончания срока приема заявок, указанного в объявлении.</w:t>
      </w:r>
    </w:p>
    <w:p w:rsidR="002F4502" w:rsidRPr="002F4502" w:rsidRDefault="002F4502" w:rsidP="002F4502">
      <w:pPr>
        <w:pStyle w:val="a5"/>
        <w:ind w:firstLine="601"/>
        <w:rPr>
          <w:sz w:val="30"/>
          <w:szCs w:val="30"/>
        </w:rPr>
      </w:pPr>
      <w:bookmarkStart w:id="2" w:name="_Hlk185565815"/>
      <w:r w:rsidRPr="002F4502">
        <w:rPr>
          <w:sz w:val="30"/>
          <w:szCs w:val="30"/>
        </w:rPr>
        <w:t>Внесение изменений в заявку (доработка) и ее повторная подача осуществляются участником конкурса до окончания срока приема                   заявок, указанного в объявлении о проведении конкурса, путем ее отз</w:t>
      </w:r>
      <w:r w:rsidRPr="002F4502">
        <w:rPr>
          <w:sz w:val="30"/>
          <w:szCs w:val="30"/>
        </w:rPr>
        <w:t>ы</w:t>
      </w:r>
      <w:r w:rsidRPr="002F4502">
        <w:rPr>
          <w:sz w:val="30"/>
          <w:szCs w:val="30"/>
        </w:rPr>
        <w:t>ва и направления заявки, в которую внесены изменения, в порядке, установленном пунктом 20 настоящего Положения.</w:t>
      </w:r>
    </w:p>
    <w:bookmarkEnd w:id="2"/>
    <w:p w:rsidR="00E415D3" w:rsidRPr="002F7199" w:rsidRDefault="00E415D3" w:rsidP="002F4502">
      <w:pPr>
        <w:pStyle w:val="a5"/>
        <w:numPr>
          <w:ilvl w:val="0"/>
          <w:numId w:val="2"/>
        </w:numPr>
        <w:tabs>
          <w:tab w:val="left" w:pos="1134"/>
        </w:tabs>
        <w:ind w:left="0" w:right="106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По результатам проверки заявок в порядке, установленном пунктом </w:t>
      </w:r>
      <w:r w:rsidR="00293E54" w:rsidRPr="002F7199">
        <w:rPr>
          <w:sz w:val="28"/>
          <w:szCs w:val="28"/>
        </w:rPr>
        <w:t>32</w:t>
      </w:r>
      <w:r w:rsidRPr="002F7199">
        <w:rPr>
          <w:sz w:val="28"/>
          <w:szCs w:val="28"/>
        </w:rPr>
        <w:t xml:space="preserve"> Положения</w:t>
      </w:r>
      <w:r w:rsidR="002F7199">
        <w:rPr>
          <w:sz w:val="28"/>
          <w:szCs w:val="28"/>
        </w:rPr>
        <w:t xml:space="preserve"> о конкурсе</w:t>
      </w:r>
      <w:r w:rsidRPr="002F7199">
        <w:rPr>
          <w:sz w:val="28"/>
          <w:szCs w:val="28"/>
        </w:rPr>
        <w:t>, организатор конкурса принимает решение о допуске заявок на рассмотрение комиссии либо об отклонении заявки.</w:t>
      </w:r>
    </w:p>
    <w:p w:rsidR="00E415D3" w:rsidRPr="002F7199" w:rsidRDefault="00E415D3" w:rsidP="001133C4">
      <w:pPr>
        <w:pStyle w:val="a3"/>
        <w:ind w:left="0" w:right="114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Организатор конкурса направляет участнику конкурса уведомление о принятом решении в электронной форме по адресу электронной почты, указанному в заявке, в течение 3 рабочих дней </w:t>
      </w:r>
      <w:proofErr w:type="gramStart"/>
      <w:r w:rsidRPr="002F7199">
        <w:rPr>
          <w:sz w:val="28"/>
          <w:szCs w:val="28"/>
        </w:rPr>
        <w:t>с даты принятия</w:t>
      </w:r>
      <w:proofErr w:type="gramEnd"/>
      <w:r w:rsidRPr="002F7199">
        <w:rPr>
          <w:sz w:val="28"/>
          <w:szCs w:val="28"/>
        </w:rPr>
        <w:t xml:space="preserve"> решения по результатам проверки заявок. В случае отклонения заявки –</w:t>
      </w:r>
      <w:r w:rsidRPr="002F7199">
        <w:rPr>
          <w:spacing w:val="40"/>
          <w:sz w:val="28"/>
          <w:szCs w:val="28"/>
        </w:rPr>
        <w:t xml:space="preserve"> </w:t>
      </w:r>
      <w:r w:rsidRPr="002F7199">
        <w:rPr>
          <w:sz w:val="28"/>
          <w:szCs w:val="28"/>
        </w:rPr>
        <w:t>с указанием причин и оснований отклонения.</w:t>
      </w:r>
    </w:p>
    <w:p w:rsidR="00E415D3" w:rsidRPr="002F7199" w:rsidRDefault="00E415D3" w:rsidP="001133C4">
      <w:pPr>
        <w:pStyle w:val="a3"/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>Основаниями</w:t>
      </w:r>
      <w:r w:rsidRPr="002F7199">
        <w:rPr>
          <w:spacing w:val="-4"/>
          <w:sz w:val="28"/>
          <w:szCs w:val="28"/>
        </w:rPr>
        <w:t xml:space="preserve"> </w:t>
      </w:r>
      <w:r w:rsidRPr="002F7199">
        <w:rPr>
          <w:sz w:val="28"/>
          <w:szCs w:val="28"/>
        </w:rPr>
        <w:t>для</w:t>
      </w:r>
      <w:r w:rsidRPr="002F7199">
        <w:rPr>
          <w:spacing w:val="-3"/>
          <w:sz w:val="28"/>
          <w:szCs w:val="28"/>
        </w:rPr>
        <w:t xml:space="preserve"> </w:t>
      </w:r>
      <w:r w:rsidRPr="002F7199">
        <w:rPr>
          <w:sz w:val="28"/>
          <w:szCs w:val="28"/>
        </w:rPr>
        <w:t>отклонения</w:t>
      </w:r>
      <w:r w:rsidRPr="002F7199">
        <w:rPr>
          <w:spacing w:val="-6"/>
          <w:sz w:val="28"/>
          <w:szCs w:val="28"/>
        </w:rPr>
        <w:t xml:space="preserve"> </w:t>
      </w:r>
      <w:r w:rsidRPr="002F7199">
        <w:rPr>
          <w:sz w:val="28"/>
          <w:szCs w:val="28"/>
        </w:rPr>
        <w:t>заявки</w:t>
      </w:r>
      <w:r w:rsidRPr="002F7199">
        <w:rPr>
          <w:spacing w:val="-2"/>
          <w:sz w:val="28"/>
          <w:szCs w:val="28"/>
        </w:rPr>
        <w:t xml:space="preserve"> являются:</w:t>
      </w:r>
    </w:p>
    <w:p w:rsidR="00E415D3" w:rsidRPr="002F7199" w:rsidRDefault="00E415D3" w:rsidP="001133C4">
      <w:pPr>
        <w:pStyle w:val="a3"/>
        <w:ind w:left="0" w:right="111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несоответствие участника конкурса требованиям, установленным пунктом </w:t>
      </w:r>
      <w:r w:rsidR="00293E54" w:rsidRPr="002F7199">
        <w:rPr>
          <w:sz w:val="28"/>
          <w:szCs w:val="28"/>
        </w:rPr>
        <w:t>19</w:t>
      </w:r>
      <w:r w:rsidRPr="002F7199">
        <w:rPr>
          <w:sz w:val="28"/>
          <w:szCs w:val="28"/>
        </w:rPr>
        <w:t xml:space="preserve">  Положения</w:t>
      </w:r>
      <w:r w:rsidR="002F7199">
        <w:rPr>
          <w:sz w:val="28"/>
          <w:szCs w:val="28"/>
        </w:rPr>
        <w:t xml:space="preserve"> о конкурсе</w:t>
      </w:r>
      <w:r w:rsidRPr="002F7199">
        <w:rPr>
          <w:sz w:val="28"/>
          <w:szCs w:val="28"/>
        </w:rPr>
        <w:t>;</w:t>
      </w:r>
    </w:p>
    <w:p w:rsidR="00E415D3" w:rsidRPr="002F7199" w:rsidRDefault="00E415D3" w:rsidP="001133C4">
      <w:pPr>
        <w:pStyle w:val="a3"/>
        <w:ind w:left="0" w:right="114" w:firstLine="709"/>
        <w:rPr>
          <w:sz w:val="28"/>
          <w:szCs w:val="28"/>
        </w:rPr>
      </w:pPr>
      <w:r w:rsidRPr="002F7199">
        <w:rPr>
          <w:sz w:val="28"/>
          <w:szCs w:val="28"/>
        </w:rPr>
        <w:t>несоответствие представленной участником конкурса заявки и (или) документов требованиям, установленным в объявлении о проведении конкурса, предусмотренных Положением;</w:t>
      </w:r>
    </w:p>
    <w:p w:rsidR="00E415D3" w:rsidRPr="002F7199" w:rsidRDefault="00E415D3" w:rsidP="001133C4">
      <w:pPr>
        <w:pStyle w:val="a3"/>
        <w:ind w:left="0" w:right="114" w:firstLine="709"/>
        <w:rPr>
          <w:sz w:val="28"/>
          <w:szCs w:val="28"/>
        </w:rPr>
      </w:pPr>
      <w:r w:rsidRPr="002F7199">
        <w:rPr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отбора,</w:t>
      </w:r>
      <w:r w:rsidRPr="002F7199">
        <w:rPr>
          <w:spacing w:val="40"/>
          <w:sz w:val="28"/>
          <w:szCs w:val="28"/>
        </w:rPr>
        <w:t xml:space="preserve"> </w:t>
      </w:r>
      <w:r w:rsidRPr="002F7199">
        <w:rPr>
          <w:sz w:val="28"/>
          <w:szCs w:val="28"/>
        </w:rPr>
        <w:t>предусмотренных Положением;</w:t>
      </w:r>
    </w:p>
    <w:p w:rsidR="00E415D3" w:rsidRPr="002F7199" w:rsidRDefault="00E415D3" w:rsidP="001133C4">
      <w:pPr>
        <w:pStyle w:val="a3"/>
        <w:ind w:left="0" w:right="114" w:firstLine="709"/>
        <w:rPr>
          <w:sz w:val="28"/>
          <w:szCs w:val="28"/>
        </w:rPr>
      </w:pPr>
      <w:r w:rsidRPr="002F7199">
        <w:rPr>
          <w:sz w:val="28"/>
          <w:szCs w:val="28"/>
        </w:rPr>
        <w:t>недостоверность информации, содержащейся в документах, представленных участником конкурса, в целях подтверждения соответствия установленным Положением требованиям;</w:t>
      </w:r>
    </w:p>
    <w:p w:rsidR="00E415D3" w:rsidRPr="002F7199" w:rsidRDefault="00E415D3" w:rsidP="001133C4">
      <w:pPr>
        <w:pStyle w:val="a3"/>
        <w:ind w:left="0" w:right="110" w:firstLine="709"/>
        <w:rPr>
          <w:sz w:val="28"/>
          <w:szCs w:val="28"/>
        </w:rPr>
      </w:pPr>
      <w:r w:rsidRPr="002F7199">
        <w:rPr>
          <w:sz w:val="28"/>
          <w:szCs w:val="28"/>
        </w:rPr>
        <w:t>подача участником конкурса заявки после даты и (или) времени,</w:t>
      </w:r>
      <w:r w:rsidR="00B10D16" w:rsidRPr="002F7199">
        <w:rPr>
          <w:sz w:val="28"/>
          <w:szCs w:val="28"/>
        </w:rPr>
        <w:t xml:space="preserve"> определенных для подачи заявок;</w:t>
      </w:r>
    </w:p>
    <w:p w:rsidR="00B10D16" w:rsidRPr="002F7199" w:rsidRDefault="00B10D16" w:rsidP="001133C4">
      <w:pPr>
        <w:pStyle w:val="a3"/>
        <w:ind w:left="0" w:right="110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выявление </w:t>
      </w:r>
      <w:proofErr w:type="gramStart"/>
      <w:r w:rsidRPr="002F7199">
        <w:rPr>
          <w:sz w:val="28"/>
          <w:szCs w:val="28"/>
        </w:rPr>
        <w:t>несоблюдения установленных условий признания действительности электронной подписи</w:t>
      </w:r>
      <w:proofErr w:type="gramEnd"/>
      <w:r w:rsidRPr="002F7199">
        <w:rPr>
          <w:sz w:val="28"/>
          <w:szCs w:val="28"/>
        </w:rPr>
        <w:t xml:space="preserve"> в результате ее проверки.</w:t>
      </w:r>
    </w:p>
    <w:p w:rsidR="006A467B" w:rsidRPr="002F7199" w:rsidRDefault="006A467B" w:rsidP="001133C4">
      <w:pPr>
        <w:pStyle w:val="a3"/>
        <w:numPr>
          <w:ilvl w:val="0"/>
          <w:numId w:val="2"/>
        </w:numPr>
        <w:ind w:left="0" w:right="116" w:firstLine="709"/>
        <w:rPr>
          <w:sz w:val="28"/>
          <w:szCs w:val="28"/>
        </w:rPr>
      </w:pPr>
      <w:r w:rsidRPr="002F7199">
        <w:rPr>
          <w:sz w:val="28"/>
          <w:szCs w:val="28"/>
        </w:rPr>
        <w:t>Главному управлению образования и конкурсной комиссии открывается доступ в системе «Электронный бюджет» к поданным участниками конкурса заявкам для их рассмотрения и оценки не позднее 1 рабочего дня, следующего за днем окончания подачи заявок, установленного в объявлении.</w:t>
      </w:r>
    </w:p>
    <w:p w:rsidR="006A467B" w:rsidRPr="002F7199" w:rsidRDefault="006A467B" w:rsidP="001133C4">
      <w:pPr>
        <w:pStyle w:val="a3"/>
        <w:ind w:left="0" w:right="116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Протокол вскрытия заявок формируется автоматически на едином </w:t>
      </w:r>
      <w:r w:rsidRPr="002F7199">
        <w:rPr>
          <w:sz w:val="28"/>
          <w:szCs w:val="28"/>
        </w:rPr>
        <w:lastRenderedPageBreak/>
        <w:t>портале и подписывается усиленной квалифицированной электронной подписью руководителя главного управления образования (уполномоченного им лица) в системе «Электронный бюджет». Указанный протокол размещается на едином портале не позднее 1 рабочего дня, следующего за днем его подписания.</w:t>
      </w:r>
    </w:p>
    <w:p w:rsidR="008F60C9" w:rsidRPr="002F7199" w:rsidRDefault="008F60C9" w:rsidP="001133C4">
      <w:pPr>
        <w:pStyle w:val="a3"/>
        <w:ind w:left="0" w:right="116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Рассмотрение и оценка заявок осуществляется в течение 15 рабочих дней </w:t>
      </w:r>
      <w:proofErr w:type="gramStart"/>
      <w:r w:rsidRPr="002F7199">
        <w:rPr>
          <w:sz w:val="28"/>
          <w:szCs w:val="28"/>
        </w:rPr>
        <w:t>с даты окончания</w:t>
      </w:r>
      <w:proofErr w:type="gramEnd"/>
      <w:r w:rsidRPr="002F7199">
        <w:rPr>
          <w:sz w:val="28"/>
          <w:szCs w:val="28"/>
        </w:rPr>
        <w:t xml:space="preserve"> приема заявок, указанной в объявлении о проведении конкурса.</w:t>
      </w:r>
    </w:p>
    <w:p w:rsidR="008F60C9" w:rsidRPr="002F7199" w:rsidRDefault="008F60C9" w:rsidP="001133C4">
      <w:pPr>
        <w:pStyle w:val="a3"/>
        <w:ind w:left="0" w:right="116" w:firstLine="709"/>
        <w:rPr>
          <w:sz w:val="28"/>
          <w:szCs w:val="28"/>
        </w:rPr>
      </w:pPr>
      <w:r w:rsidRPr="002F7199">
        <w:rPr>
          <w:sz w:val="28"/>
          <w:szCs w:val="28"/>
        </w:rPr>
        <w:t>По каждой заявке членами конкурсной комиссии выставляются баллы в оценочную ведомость по форме, согласно приложению 2 к Положению</w:t>
      </w:r>
      <w:r w:rsidR="002F7199">
        <w:rPr>
          <w:sz w:val="28"/>
          <w:szCs w:val="28"/>
        </w:rPr>
        <w:t xml:space="preserve"> о конкурсе</w:t>
      </w:r>
      <w:r w:rsidRPr="002F7199">
        <w:rPr>
          <w:sz w:val="28"/>
          <w:szCs w:val="28"/>
        </w:rPr>
        <w:t>.</w:t>
      </w:r>
    </w:p>
    <w:p w:rsidR="008F60C9" w:rsidRPr="002F7199" w:rsidRDefault="008F60C9" w:rsidP="001133C4">
      <w:pPr>
        <w:pStyle w:val="a3"/>
        <w:ind w:left="0" w:right="106" w:firstLine="709"/>
        <w:rPr>
          <w:sz w:val="28"/>
          <w:szCs w:val="28"/>
        </w:rPr>
      </w:pPr>
      <w:bookmarkStart w:id="3" w:name="_Hlk185566500"/>
      <w:r w:rsidRPr="002F7199">
        <w:rPr>
          <w:sz w:val="28"/>
          <w:szCs w:val="28"/>
        </w:rPr>
        <w:t xml:space="preserve"> Ранжирование заявок осуществляется по мере уменьшения полученных баллов по итоговой оценке общеобразовательного учреждения, рассчитанной по формуле, указанной в пункте 39 Положения</w:t>
      </w:r>
      <w:r w:rsidR="002F7199">
        <w:rPr>
          <w:sz w:val="28"/>
          <w:szCs w:val="28"/>
        </w:rPr>
        <w:t xml:space="preserve"> о конкурсе</w:t>
      </w:r>
      <w:r w:rsidRPr="002F7199">
        <w:rPr>
          <w:sz w:val="28"/>
          <w:szCs w:val="28"/>
        </w:rPr>
        <w:t xml:space="preserve">, и очередности поступления заявок в случае равенства </w:t>
      </w:r>
      <w:r w:rsidR="006A467B" w:rsidRPr="002F7199">
        <w:rPr>
          <w:sz w:val="28"/>
          <w:szCs w:val="28"/>
        </w:rPr>
        <w:t>ко</w:t>
      </w:r>
      <w:r w:rsidRPr="002F7199">
        <w:rPr>
          <w:sz w:val="28"/>
          <w:szCs w:val="28"/>
        </w:rPr>
        <w:t>личества полученных баллов.</w:t>
      </w:r>
    </w:p>
    <w:p w:rsidR="008F60C9" w:rsidRPr="002F7199" w:rsidRDefault="008F60C9" w:rsidP="001133C4">
      <w:pPr>
        <w:pStyle w:val="a3"/>
        <w:ind w:left="0" w:right="106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В соответствии с произведенным ранжированием заявкам присваиваются порядковые номера, где первый номер присваивается заявке, набравшей наибольшее количество баллов. При равенстве баллов учитывается очередность поступления заявок. </w:t>
      </w:r>
    </w:p>
    <w:p w:rsidR="008F60C9" w:rsidRPr="002F7199" w:rsidRDefault="008F60C9" w:rsidP="001133C4">
      <w:pPr>
        <w:pStyle w:val="a3"/>
        <w:ind w:left="0" w:right="106" w:firstLine="709"/>
        <w:rPr>
          <w:sz w:val="28"/>
          <w:szCs w:val="28"/>
        </w:rPr>
      </w:pPr>
      <w:r w:rsidRPr="002F7199">
        <w:rPr>
          <w:sz w:val="28"/>
          <w:szCs w:val="28"/>
        </w:rPr>
        <w:t>Победителями конкурса – получателями гранта признаются участники конкурса, получившие порядковые номера заявок от 1 до 10 включительно.</w:t>
      </w:r>
      <w:bookmarkEnd w:id="3"/>
    </w:p>
    <w:p w:rsidR="00E415D3" w:rsidRPr="002F7199" w:rsidRDefault="00E415D3" w:rsidP="001133C4">
      <w:pPr>
        <w:pStyle w:val="a3"/>
        <w:ind w:left="0" w:right="112" w:firstLine="709"/>
        <w:rPr>
          <w:sz w:val="28"/>
          <w:szCs w:val="28"/>
        </w:rPr>
      </w:pPr>
      <w:r w:rsidRPr="002F7199">
        <w:rPr>
          <w:sz w:val="28"/>
          <w:szCs w:val="28"/>
        </w:rPr>
        <w:t>Конкурсная</w:t>
      </w:r>
      <w:r w:rsidRPr="002F7199">
        <w:rPr>
          <w:spacing w:val="-2"/>
          <w:sz w:val="28"/>
          <w:szCs w:val="28"/>
        </w:rPr>
        <w:t xml:space="preserve"> </w:t>
      </w:r>
      <w:r w:rsidRPr="002F7199">
        <w:rPr>
          <w:sz w:val="28"/>
          <w:szCs w:val="28"/>
        </w:rPr>
        <w:t>комиссия</w:t>
      </w:r>
      <w:r w:rsidRPr="002F7199">
        <w:rPr>
          <w:spacing w:val="-2"/>
          <w:sz w:val="28"/>
          <w:szCs w:val="28"/>
        </w:rPr>
        <w:t xml:space="preserve"> </w:t>
      </w:r>
      <w:r w:rsidRPr="002F7199">
        <w:rPr>
          <w:sz w:val="28"/>
          <w:szCs w:val="28"/>
        </w:rPr>
        <w:t>подводит</w:t>
      </w:r>
      <w:r w:rsidRPr="002F7199">
        <w:rPr>
          <w:spacing w:val="-2"/>
          <w:sz w:val="28"/>
          <w:szCs w:val="28"/>
        </w:rPr>
        <w:t xml:space="preserve"> </w:t>
      </w:r>
      <w:r w:rsidRPr="002F7199">
        <w:rPr>
          <w:sz w:val="28"/>
          <w:szCs w:val="28"/>
        </w:rPr>
        <w:t>итоги</w:t>
      </w:r>
      <w:r w:rsidRPr="002F7199">
        <w:rPr>
          <w:spacing w:val="-1"/>
          <w:sz w:val="28"/>
          <w:szCs w:val="28"/>
        </w:rPr>
        <w:t xml:space="preserve"> </w:t>
      </w:r>
      <w:r w:rsidRPr="002F7199">
        <w:rPr>
          <w:sz w:val="28"/>
          <w:szCs w:val="28"/>
        </w:rPr>
        <w:t>конкурса,</w:t>
      </w:r>
      <w:r w:rsidRPr="002F7199">
        <w:rPr>
          <w:spacing w:val="-2"/>
          <w:sz w:val="28"/>
          <w:szCs w:val="28"/>
        </w:rPr>
        <w:t xml:space="preserve"> </w:t>
      </w:r>
      <w:r w:rsidRPr="002F7199">
        <w:rPr>
          <w:sz w:val="28"/>
          <w:szCs w:val="28"/>
        </w:rPr>
        <w:t>определяет</w:t>
      </w:r>
      <w:r w:rsidRPr="002F7199">
        <w:rPr>
          <w:spacing w:val="-2"/>
          <w:sz w:val="28"/>
          <w:szCs w:val="28"/>
        </w:rPr>
        <w:t xml:space="preserve"> </w:t>
      </w:r>
      <w:r w:rsidRPr="002F7199">
        <w:rPr>
          <w:sz w:val="28"/>
          <w:szCs w:val="28"/>
        </w:rPr>
        <w:t>победителей</w:t>
      </w:r>
      <w:r w:rsidRPr="002F7199">
        <w:rPr>
          <w:spacing w:val="-1"/>
          <w:sz w:val="28"/>
          <w:szCs w:val="28"/>
        </w:rPr>
        <w:t xml:space="preserve"> </w:t>
      </w:r>
      <w:r w:rsidRPr="002F7199">
        <w:rPr>
          <w:sz w:val="28"/>
          <w:szCs w:val="28"/>
        </w:rPr>
        <w:t>конкурса</w:t>
      </w:r>
      <w:r w:rsidRPr="002F7199">
        <w:rPr>
          <w:spacing w:val="-3"/>
          <w:sz w:val="28"/>
          <w:szCs w:val="28"/>
        </w:rPr>
        <w:t xml:space="preserve"> </w:t>
      </w:r>
      <w:r w:rsidRPr="002F7199">
        <w:rPr>
          <w:sz w:val="28"/>
          <w:szCs w:val="28"/>
        </w:rPr>
        <w:t>с учетом результатов оценки заявок либо принимает решения об отказе участнику конкурса в предоставлении гранта.</w:t>
      </w:r>
    </w:p>
    <w:p w:rsidR="00E415D3" w:rsidRPr="002F7199" w:rsidRDefault="00E415D3" w:rsidP="001133C4">
      <w:pPr>
        <w:pStyle w:val="a3"/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>Основаниями</w:t>
      </w:r>
      <w:r w:rsidRPr="002F7199">
        <w:rPr>
          <w:spacing w:val="-3"/>
          <w:sz w:val="28"/>
          <w:szCs w:val="28"/>
        </w:rPr>
        <w:t xml:space="preserve"> </w:t>
      </w:r>
      <w:r w:rsidRPr="002F7199">
        <w:rPr>
          <w:sz w:val="28"/>
          <w:szCs w:val="28"/>
        </w:rPr>
        <w:t>для</w:t>
      </w:r>
      <w:r w:rsidRPr="002F7199">
        <w:rPr>
          <w:spacing w:val="-3"/>
          <w:sz w:val="28"/>
          <w:szCs w:val="28"/>
        </w:rPr>
        <w:t xml:space="preserve"> </w:t>
      </w:r>
      <w:r w:rsidRPr="002F7199">
        <w:rPr>
          <w:sz w:val="28"/>
          <w:szCs w:val="28"/>
        </w:rPr>
        <w:t>отказа</w:t>
      </w:r>
      <w:r w:rsidRPr="002F7199">
        <w:rPr>
          <w:spacing w:val="-3"/>
          <w:sz w:val="28"/>
          <w:szCs w:val="28"/>
        </w:rPr>
        <w:t xml:space="preserve"> </w:t>
      </w:r>
      <w:r w:rsidRPr="002F7199">
        <w:rPr>
          <w:sz w:val="28"/>
          <w:szCs w:val="28"/>
        </w:rPr>
        <w:t>в</w:t>
      </w:r>
      <w:r w:rsidRPr="002F7199">
        <w:rPr>
          <w:spacing w:val="-3"/>
          <w:sz w:val="28"/>
          <w:szCs w:val="28"/>
        </w:rPr>
        <w:t xml:space="preserve"> </w:t>
      </w:r>
      <w:r w:rsidRPr="002F7199">
        <w:rPr>
          <w:sz w:val="28"/>
          <w:szCs w:val="28"/>
        </w:rPr>
        <w:t>предоставлении</w:t>
      </w:r>
      <w:r w:rsidRPr="002F7199">
        <w:rPr>
          <w:spacing w:val="-3"/>
          <w:sz w:val="28"/>
          <w:szCs w:val="28"/>
        </w:rPr>
        <w:t xml:space="preserve"> </w:t>
      </w:r>
      <w:r w:rsidRPr="002F7199">
        <w:rPr>
          <w:sz w:val="28"/>
          <w:szCs w:val="28"/>
        </w:rPr>
        <w:t>гранта</w:t>
      </w:r>
      <w:r w:rsidRPr="002F7199">
        <w:rPr>
          <w:spacing w:val="-2"/>
          <w:sz w:val="28"/>
          <w:szCs w:val="28"/>
        </w:rPr>
        <w:t xml:space="preserve"> являются:</w:t>
      </w:r>
    </w:p>
    <w:p w:rsidR="00E415D3" w:rsidRPr="002F7199" w:rsidRDefault="00E415D3" w:rsidP="001133C4">
      <w:pPr>
        <w:pStyle w:val="a3"/>
        <w:ind w:left="0" w:right="109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несоответствие документов, предоставленных участником конкурса, требованиям, установленным пунктом </w:t>
      </w:r>
      <w:r w:rsidR="008F60C9" w:rsidRPr="002F7199">
        <w:rPr>
          <w:sz w:val="28"/>
          <w:szCs w:val="28"/>
        </w:rPr>
        <w:t>19</w:t>
      </w:r>
      <w:r w:rsidRPr="002F7199">
        <w:rPr>
          <w:sz w:val="28"/>
          <w:szCs w:val="28"/>
        </w:rPr>
        <w:t xml:space="preserve"> Положения</w:t>
      </w:r>
      <w:r w:rsidR="002F7199">
        <w:rPr>
          <w:sz w:val="28"/>
          <w:szCs w:val="28"/>
        </w:rPr>
        <w:t xml:space="preserve"> о конкурсе</w:t>
      </w:r>
      <w:r w:rsidRPr="002F7199">
        <w:rPr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8F60C9" w:rsidRPr="002F7199" w:rsidRDefault="00E415D3" w:rsidP="001133C4">
      <w:pPr>
        <w:pStyle w:val="a3"/>
        <w:ind w:left="0" w:right="117" w:firstLine="709"/>
        <w:rPr>
          <w:spacing w:val="-2"/>
          <w:sz w:val="28"/>
          <w:szCs w:val="28"/>
        </w:rPr>
      </w:pPr>
      <w:r w:rsidRPr="002F7199">
        <w:rPr>
          <w:sz w:val="28"/>
          <w:szCs w:val="28"/>
        </w:rPr>
        <w:t xml:space="preserve">установление факта недостоверности предоставленной участником конкурса </w:t>
      </w:r>
      <w:r w:rsidRPr="002F7199">
        <w:rPr>
          <w:spacing w:val="-2"/>
          <w:sz w:val="28"/>
          <w:szCs w:val="28"/>
        </w:rPr>
        <w:t>информации.</w:t>
      </w:r>
    </w:p>
    <w:p w:rsidR="00E415D3" w:rsidRPr="002F7199" w:rsidRDefault="00E415D3" w:rsidP="001133C4">
      <w:pPr>
        <w:pStyle w:val="a3"/>
        <w:ind w:left="0" w:right="108" w:firstLine="709"/>
        <w:rPr>
          <w:sz w:val="28"/>
          <w:szCs w:val="28"/>
        </w:rPr>
      </w:pPr>
      <w:proofErr w:type="gramStart"/>
      <w:r w:rsidRPr="002F7199">
        <w:rPr>
          <w:sz w:val="28"/>
          <w:szCs w:val="28"/>
        </w:rPr>
        <w:t>Решение комиссии оформляется протоколом подведения итогов конкурса, который включает наименование организатора конкурса, дату, место, время начала и окончания оценки заявок, информацию об участниках конкурса, заявки которых были рассмотрены, отклонены, с указанием причин их отклонения, в том числе положений объявления о проведении конкурса,</w:t>
      </w:r>
      <w:r w:rsidRPr="002F7199">
        <w:rPr>
          <w:spacing w:val="-1"/>
          <w:sz w:val="28"/>
          <w:szCs w:val="28"/>
        </w:rPr>
        <w:t xml:space="preserve"> </w:t>
      </w:r>
      <w:r w:rsidRPr="002F7199">
        <w:rPr>
          <w:sz w:val="28"/>
          <w:szCs w:val="28"/>
        </w:rPr>
        <w:t>которым</w:t>
      </w:r>
      <w:r w:rsidRPr="002F7199">
        <w:rPr>
          <w:spacing w:val="-2"/>
          <w:sz w:val="28"/>
          <w:szCs w:val="28"/>
        </w:rPr>
        <w:t xml:space="preserve"> </w:t>
      </w:r>
      <w:r w:rsidRPr="002F7199">
        <w:rPr>
          <w:sz w:val="28"/>
          <w:szCs w:val="28"/>
        </w:rPr>
        <w:t>не</w:t>
      </w:r>
      <w:r w:rsidRPr="002F7199">
        <w:rPr>
          <w:spacing w:val="-2"/>
          <w:sz w:val="28"/>
          <w:szCs w:val="28"/>
        </w:rPr>
        <w:t xml:space="preserve"> </w:t>
      </w:r>
      <w:r w:rsidRPr="002F7199">
        <w:rPr>
          <w:sz w:val="28"/>
          <w:szCs w:val="28"/>
        </w:rPr>
        <w:t>соответствуют</w:t>
      </w:r>
      <w:r w:rsidRPr="002F7199">
        <w:rPr>
          <w:spacing w:val="-1"/>
          <w:sz w:val="28"/>
          <w:szCs w:val="28"/>
        </w:rPr>
        <w:t xml:space="preserve"> </w:t>
      </w:r>
      <w:r w:rsidRPr="002F7199">
        <w:rPr>
          <w:sz w:val="28"/>
          <w:szCs w:val="28"/>
        </w:rPr>
        <w:t>такие</w:t>
      </w:r>
      <w:r w:rsidRPr="002F7199">
        <w:rPr>
          <w:spacing w:val="-2"/>
          <w:sz w:val="28"/>
          <w:szCs w:val="28"/>
        </w:rPr>
        <w:t xml:space="preserve"> </w:t>
      </w:r>
      <w:r w:rsidRPr="002F7199">
        <w:rPr>
          <w:sz w:val="28"/>
          <w:szCs w:val="28"/>
        </w:rPr>
        <w:t>заявки,</w:t>
      </w:r>
      <w:r w:rsidRPr="002F7199">
        <w:rPr>
          <w:spacing w:val="-1"/>
          <w:sz w:val="28"/>
          <w:szCs w:val="28"/>
        </w:rPr>
        <w:t xml:space="preserve"> </w:t>
      </w:r>
      <w:r w:rsidRPr="002F7199">
        <w:rPr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 заявок</w:t>
      </w:r>
      <w:proofErr w:type="gramEnd"/>
      <w:r w:rsidRPr="002F7199">
        <w:rPr>
          <w:sz w:val="28"/>
          <w:szCs w:val="28"/>
        </w:rPr>
        <w:t xml:space="preserve">, </w:t>
      </w:r>
      <w:proofErr w:type="gramStart"/>
      <w:r w:rsidRPr="002F7199">
        <w:rPr>
          <w:sz w:val="28"/>
          <w:szCs w:val="28"/>
        </w:rPr>
        <w:t xml:space="preserve">принятое на основании результатов оценки заявок решение о присвоении таким заявкам порядковых номеров, наименование участников конкурса, признанных победителями, с которыми заключаются соглашения, и размер предоставляемого гранта для каждого победителя конкурса (далее – получатель гранта), определенный в соответствии с пунктом </w:t>
      </w:r>
      <w:r w:rsidR="001319F3" w:rsidRPr="002F7199">
        <w:rPr>
          <w:sz w:val="28"/>
          <w:szCs w:val="28"/>
        </w:rPr>
        <w:t>49</w:t>
      </w:r>
      <w:r w:rsidRPr="002F7199">
        <w:rPr>
          <w:sz w:val="28"/>
          <w:szCs w:val="28"/>
        </w:rPr>
        <w:t xml:space="preserve"> Положения</w:t>
      </w:r>
      <w:r w:rsidR="002F7199">
        <w:rPr>
          <w:sz w:val="28"/>
          <w:szCs w:val="28"/>
        </w:rPr>
        <w:t xml:space="preserve"> о конкурсе</w:t>
      </w:r>
      <w:r w:rsidRPr="002F7199">
        <w:rPr>
          <w:sz w:val="28"/>
          <w:szCs w:val="28"/>
        </w:rPr>
        <w:t>, наименование участников конкурса, в отношении которых принято решение об отказе в предоставлении гранта, который подписывается председателем и секретарем</w:t>
      </w:r>
      <w:proofErr w:type="gramEnd"/>
      <w:r w:rsidRPr="002F7199">
        <w:rPr>
          <w:sz w:val="28"/>
          <w:szCs w:val="28"/>
        </w:rPr>
        <w:t xml:space="preserve"> комиссии и размещается не позднее 14-го календарного дня, следующего за днем определения победителя конкурса, на </w:t>
      </w:r>
      <w:r w:rsidRPr="002F7199">
        <w:rPr>
          <w:sz w:val="28"/>
          <w:szCs w:val="28"/>
        </w:rPr>
        <w:lastRenderedPageBreak/>
        <w:t>едином портале (при проведении отбора получателей гран</w:t>
      </w:r>
      <w:r w:rsidR="001319F3" w:rsidRPr="002F7199">
        <w:rPr>
          <w:sz w:val="28"/>
          <w:szCs w:val="28"/>
        </w:rPr>
        <w:t>тов на едином портале), также на официальном сайте в разделе «Конкурсы и гранты» в сети Интернет.</w:t>
      </w:r>
    </w:p>
    <w:p w:rsidR="00E415D3" w:rsidRPr="002F7199" w:rsidRDefault="00E415D3" w:rsidP="001133C4">
      <w:pPr>
        <w:pStyle w:val="a3"/>
        <w:ind w:left="0" w:right="112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Секретарь комиссии в течение 3 рабочих дней со дня </w:t>
      </w:r>
      <w:proofErr w:type="gramStart"/>
      <w:r w:rsidRPr="002F7199">
        <w:rPr>
          <w:sz w:val="28"/>
          <w:szCs w:val="28"/>
        </w:rPr>
        <w:t>подписания протокола подведения итогов конкурса</w:t>
      </w:r>
      <w:proofErr w:type="gramEnd"/>
      <w:r w:rsidRPr="002F7199">
        <w:rPr>
          <w:sz w:val="28"/>
          <w:szCs w:val="28"/>
        </w:rPr>
        <w:t xml:space="preserve"> направляет организатору конкурса протокол подведения итогов конкурса и заявки участников конкурса.</w:t>
      </w:r>
    </w:p>
    <w:p w:rsidR="00E415D3" w:rsidRPr="002F7199" w:rsidRDefault="00E415D3" w:rsidP="001133C4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>Призовой фонд конкурса составляет 1</w:t>
      </w:r>
      <w:r w:rsidR="008F60C9" w:rsidRPr="002F7199">
        <w:rPr>
          <w:sz w:val="28"/>
          <w:szCs w:val="28"/>
        </w:rPr>
        <w:t>0 0</w:t>
      </w:r>
      <w:r w:rsidRPr="002F7199">
        <w:rPr>
          <w:sz w:val="28"/>
          <w:szCs w:val="28"/>
        </w:rPr>
        <w:t>00 000 (</w:t>
      </w:r>
      <w:r w:rsidR="008F60C9" w:rsidRPr="002F7199">
        <w:rPr>
          <w:sz w:val="28"/>
          <w:szCs w:val="28"/>
        </w:rPr>
        <w:t>десять</w:t>
      </w:r>
      <w:r w:rsidRPr="002F7199">
        <w:rPr>
          <w:sz w:val="28"/>
          <w:szCs w:val="28"/>
        </w:rPr>
        <w:t xml:space="preserve"> миллион</w:t>
      </w:r>
      <w:r w:rsidR="008F60C9" w:rsidRPr="002F7199">
        <w:rPr>
          <w:sz w:val="28"/>
          <w:szCs w:val="28"/>
        </w:rPr>
        <w:t>ов</w:t>
      </w:r>
      <w:r w:rsidRPr="002F7199">
        <w:rPr>
          <w:sz w:val="28"/>
          <w:szCs w:val="28"/>
        </w:rPr>
        <w:t xml:space="preserve">) рублей ежегодно. Размер гранта для каждого победителя </w:t>
      </w:r>
      <w:r w:rsidR="008F60C9" w:rsidRPr="002F7199">
        <w:rPr>
          <w:sz w:val="28"/>
          <w:szCs w:val="28"/>
        </w:rPr>
        <w:t>составляет 1 0</w:t>
      </w:r>
      <w:r w:rsidRPr="002F7199">
        <w:rPr>
          <w:sz w:val="28"/>
          <w:szCs w:val="28"/>
        </w:rPr>
        <w:t>00 000 (</w:t>
      </w:r>
      <w:r w:rsidR="008F60C9" w:rsidRPr="002F7199">
        <w:rPr>
          <w:sz w:val="28"/>
          <w:szCs w:val="28"/>
        </w:rPr>
        <w:t>один миллион</w:t>
      </w:r>
      <w:r w:rsidRPr="002F7199">
        <w:rPr>
          <w:sz w:val="28"/>
          <w:szCs w:val="28"/>
        </w:rPr>
        <w:t>) рублей.</w:t>
      </w:r>
    </w:p>
    <w:p w:rsidR="008F60C9" w:rsidRPr="002F7199" w:rsidRDefault="008F60C9" w:rsidP="001133C4">
      <w:pPr>
        <w:pStyle w:val="a3"/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>Грант направляется победителем конкурса на развитие и укрепление материально-технической базы общеобразовательного учреждения (приобретение и установка средств обучения и воспитания).</w:t>
      </w:r>
    </w:p>
    <w:p w:rsidR="00E415D3" w:rsidRPr="002F7199" w:rsidRDefault="00E415D3" w:rsidP="001133C4">
      <w:pPr>
        <w:pStyle w:val="a5"/>
        <w:numPr>
          <w:ilvl w:val="0"/>
          <w:numId w:val="2"/>
        </w:numPr>
        <w:tabs>
          <w:tab w:val="left" w:pos="1231"/>
        </w:tabs>
        <w:ind w:left="0" w:right="111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Главное управление образования в ответ на запрос направляет разъяснение положений объявления о проведении конкурсного отбора не </w:t>
      </w:r>
      <w:proofErr w:type="gramStart"/>
      <w:r w:rsidRPr="002F7199">
        <w:rPr>
          <w:sz w:val="28"/>
          <w:szCs w:val="28"/>
        </w:rPr>
        <w:t>позднее</w:t>
      </w:r>
      <w:proofErr w:type="gramEnd"/>
      <w:r w:rsidRPr="002F7199">
        <w:rPr>
          <w:sz w:val="28"/>
          <w:szCs w:val="28"/>
        </w:rPr>
        <w:t xml:space="preserve"> чем за 1 рабочий день до даты окончания приема заявок путем формирования в системе «Э</w:t>
      </w:r>
      <w:r w:rsidR="00FF36FB" w:rsidRPr="002F7199">
        <w:rPr>
          <w:sz w:val="28"/>
          <w:szCs w:val="28"/>
        </w:rPr>
        <w:t>лектронный бюджет» соответствую</w:t>
      </w:r>
      <w:r w:rsidRPr="002F7199">
        <w:rPr>
          <w:sz w:val="28"/>
          <w:szCs w:val="28"/>
        </w:rPr>
        <w:t>щего разъяснения. Представленное главным управлением образования разъяснение положений объявления о проведении конкурсного отбора не должно изменять суть информации, содержащейся в указанном объявлении.</w:t>
      </w:r>
    </w:p>
    <w:p w:rsidR="00E415D3" w:rsidRPr="002F7199" w:rsidRDefault="00E415D3" w:rsidP="001133C4">
      <w:pPr>
        <w:tabs>
          <w:tab w:val="left" w:pos="851"/>
        </w:tabs>
        <w:ind w:right="111" w:firstLine="709"/>
        <w:jc w:val="both"/>
        <w:rPr>
          <w:sz w:val="28"/>
          <w:szCs w:val="28"/>
        </w:rPr>
      </w:pPr>
      <w:r w:rsidRPr="002F7199">
        <w:rPr>
          <w:sz w:val="28"/>
          <w:szCs w:val="28"/>
        </w:rPr>
        <w:tab/>
        <w:t>Доступ к разъяснению, формируемому в системе «Электронный бюджет», предоставляется всем участникам конкурсного отбора.</w:t>
      </w:r>
    </w:p>
    <w:p w:rsidR="00E415D3" w:rsidRPr="002F7199" w:rsidRDefault="002F7199" w:rsidP="001133C4">
      <w:pPr>
        <w:pStyle w:val="a5"/>
        <w:numPr>
          <w:ilvl w:val="0"/>
          <w:numId w:val="2"/>
        </w:numPr>
        <w:tabs>
          <w:tab w:val="left" w:pos="1231"/>
        </w:tabs>
        <w:ind w:left="0" w:right="111" w:firstLine="709"/>
        <w:rPr>
          <w:sz w:val="28"/>
          <w:szCs w:val="28"/>
        </w:rPr>
      </w:pPr>
      <w:r>
        <w:rPr>
          <w:sz w:val="28"/>
          <w:szCs w:val="28"/>
        </w:rPr>
        <w:t>Победитель конкурса – п</w:t>
      </w:r>
      <w:r w:rsidR="00E415D3" w:rsidRPr="002F7199">
        <w:rPr>
          <w:sz w:val="28"/>
          <w:szCs w:val="28"/>
        </w:rPr>
        <w:t>олучатель гранта обязан в течение 3 рабочих дней, следующих за днем получения проекта Соглашения, осуществляет подписание двух экзем</w:t>
      </w:r>
      <w:r w:rsidR="00A80F99">
        <w:rPr>
          <w:sz w:val="28"/>
          <w:szCs w:val="28"/>
        </w:rPr>
        <w:t>пляров Соглашения и направляет один экземпляр Соглашения</w:t>
      </w:r>
      <w:r w:rsidR="00E415D3" w:rsidRPr="002F7199">
        <w:rPr>
          <w:sz w:val="28"/>
          <w:szCs w:val="28"/>
        </w:rPr>
        <w:t xml:space="preserve"> в главное управление образования нарочным.</w:t>
      </w:r>
    </w:p>
    <w:p w:rsidR="00E415D3" w:rsidRPr="002F7199" w:rsidRDefault="00E415D3" w:rsidP="001133C4">
      <w:pPr>
        <w:pStyle w:val="a5"/>
        <w:numPr>
          <w:ilvl w:val="0"/>
          <w:numId w:val="2"/>
        </w:numPr>
        <w:tabs>
          <w:tab w:val="left" w:pos="1522"/>
        </w:tabs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Победитель конкурса – </w:t>
      </w:r>
      <w:r w:rsidR="002F7199">
        <w:rPr>
          <w:sz w:val="28"/>
          <w:szCs w:val="28"/>
        </w:rPr>
        <w:t>п</w:t>
      </w:r>
      <w:r w:rsidRPr="002F7199">
        <w:rPr>
          <w:sz w:val="28"/>
          <w:szCs w:val="28"/>
        </w:rPr>
        <w:t>олучатель гранта</w:t>
      </w:r>
      <w:r w:rsidRPr="002F7199">
        <w:rPr>
          <w:spacing w:val="40"/>
          <w:sz w:val="28"/>
          <w:szCs w:val="28"/>
        </w:rPr>
        <w:t xml:space="preserve"> </w:t>
      </w:r>
      <w:r w:rsidRPr="002F7199">
        <w:rPr>
          <w:sz w:val="28"/>
          <w:szCs w:val="28"/>
        </w:rPr>
        <w:t>признается уклонившимся от заключения соглашения в случае, если в течение 3 рабочих дней, следующих за днем получения проекта Соглашения, не осуществит подписание двух экземпляров Соглашения и (или) не направит их в главное управление образования нарочным.</w:t>
      </w:r>
    </w:p>
    <w:p w:rsidR="00E415D3" w:rsidRPr="002F7199" w:rsidRDefault="00E415D3" w:rsidP="001133C4">
      <w:pPr>
        <w:pStyle w:val="a5"/>
        <w:numPr>
          <w:ilvl w:val="0"/>
          <w:numId w:val="2"/>
        </w:numPr>
        <w:tabs>
          <w:tab w:val="left" w:pos="1522"/>
        </w:tabs>
        <w:ind w:left="0" w:firstLine="709"/>
        <w:rPr>
          <w:sz w:val="28"/>
          <w:szCs w:val="28"/>
        </w:rPr>
      </w:pPr>
      <w:r w:rsidRPr="002F7199">
        <w:rPr>
          <w:sz w:val="28"/>
          <w:szCs w:val="28"/>
        </w:rPr>
        <w:t xml:space="preserve">Протокол подведения итогов формируется автоматически на едином </w:t>
      </w:r>
      <w:proofErr w:type="gramStart"/>
      <w:r w:rsidRPr="002F7199">
        <w:rPr>
          <w:sz w:val="28"/>
          <w:szCs w:val="28"/>
        </w:rPr>
        <w:t>портале</w:t>
      </w:r>
      <w:proofErr w:type="gramEnd"/>
      <w:r w:rsidRPr="002F7199">
        <w:rPr>
          <w:sz w:val="28"/>
          <w:szCs w:val="28"/>
        </w:rPr>
        <w:t xml:space="preserve"> на основании результатов определения победителей конкурса комиссией и подписывается усиленной квалифицированной электронной подписью руководителя главного управления образования (уполномоченного им лица) в системе «Электронный бюджет». </w:t>
      </w:r>
    </w:p>
    <w:p w:rsidR="00E415D3" w:rsidRPr="002F7199" w:rsidRDefault="00E415D3" w:rsidP="001133C4">
      <w:pPr>
        <w:tabs>
          <w:tab w:val="left" w:pos="851"/>
        </w:tabs>
        <w:ind w:right="113" w:firstLine="709"/>
        <w:jc w:val="both"/>
        <w:rPr>
          <w:sz w:val="28"/>
          <w:szCs w:val="28"/>
        </w:rPr>
      </w:pPr>
      <w:r w:rsidRPr="002F7199">
        <w:rPr>
          <w:sz w:val="28"/>
          <w:szCs w:val="28"/>
        </w:rPr>
        <w:tab/>
        <w:t xml:space="preserve">В протоколе указываются следующие сведения: </w:t>
      </w:r>
    </w:p>
    <w:p w:rsidR="00A80F99" w:rsidRPr="00A80F99" w:rsidRDefault="00A80F99" w:rsidP="00A80F99">
      <w:pPr>
        <w:ind w:firstLine="709"/>
        <w:jc w:val="both"/>
        <w:rPr>
          <w:sz w:val="28"/>
          <w:szCs w:val="28"/>
        </w:rPr>
      </w:pPr>
      <w:r w:rsidRPr="00A80F99">
        <w:rPr>
          <w:sz w:val="28"/>
          <w:szCs w:val="28"/>
        </w:rPr>
        <w:t>1) наименование организатора конкурса;</w:t>
      </w:r>
    </w:p>
    <w:p w:rsidR="00A80F99" w:rsidRPr="00A80F99" w:rsidRDefault="00A80F99" w:rsidP="00A80F99">
      <w:pPr>
        <w:ind w:firstLine="709"/>
        <w:jc w:val="both"/>
        <w:rPr>
          <w:sz w:val="28"/>
          <w:szCs w:val="28"/>
        </w:rPr>
      </w:pPr>
      <w:r w:rsidRPr="00A80F99">
        <w:rPr>
          <w:sz w:val="28"/>
          <w:szCs w:val="28"/>
        </w:rPr>
        <w:t>2) дата, время и место проведения рассмотрения заявок;</w:t>
      </w:r>
    </w:p>
    <w:p w:rsidR="00A80F99" w:rsidRPr="00A80F99" w:rsidRDefault="00A80F99" w:rsidP="00A80F99">
      <w:pPr>
        <w:ind w:firstLine="709"/>
        <w:jc w:val="both"/>
        <w:rPr>
          <w:sz w:val="28"/>
          <w:szCs w:val="28"/>
        </w:rPr>
      </w:pPr>
      <w:r w:rsidRPr="00A80F99">
        <w:rPr>
          <w:sz w:val="28"/>
          <w:szCs w:val="28"/>
        </w:rPr>
        <w:t>3) дата, время и место оценки заявок участников конкурса;</w:t>
      </w:r>
    </w:p>
    <w:p w:rsidR="00A80F99" w:rsidRPr="00A80F99" w:rsidRDefault="00A80F99" w:rsidP="00A80F9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A80F99">
        <w:rPr>
          <w:sz w:val="28"/>
          <w:szCs w:val="28"/>
        </w:rPr>
        <w:t>4) информация об участниках конкурса, заявки которых были ра</w:t>
      </w:r>
      <w:r w:rsidRPr="00A80F99">
        <w:rPr>
          <w:sz w:val="28"/>
          <w:szCs w:val="28"/>
        </w:rPr>
        <w:t>с</w:t>
      </w:r>
      <w:r w:rsidRPr="00A80F99">
        <w:rPr>
          <w:sz w:val="28"/>
          <w:szCs w:val="28"/>
        </w:rPr>
        <w:t>смотрены;</w:t>
      </w:r>
    </w:p>
    <w:p w:rsidR="00A80F99" w:rsidRPr="00A80F99" w:rsidRDefault="00A80F99" w:rsidP="00A80F99">
      <w:pPr>
        <w:ind w:firstLine="709"/>
        <w:jc w:val="both"/>
        <w:rPr>
          <w:sz w:val="28"/>
          <w:szCs w:val="28"/>
        </w:rPr>
      </w:pPr>
      <w:r w:rsidRPr="00A80F99">
        <w:rPr>
          <w:sz w:val="28"/>
          <w:szCs w:val="28"/>
        </w:rPr>
        <w:t xml:space="preserve">5) информация об участниках конкурса, заявки которых были </w:t>
      </w:r>
      <w:r>
        <w:rPr>
          <w:sz w:val="28"/>
          <w:szCs w:val="28"/>
        </w:rPr>
        <w:t>от</w:t>
      </w:r>
      <w:r w:rsidRPr="00A80F99">
        <w:rPr>
          <w:sz w:val="28"/>
          <w:szCs w:val="28"/>
        </w:rPr>
        <w:t>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A80F99" w:rsidRPr="00A80F99" w:rsidRDefault="00A80F99" w:rsidP="00A80F99">
      <w:pPr>
        <w:ind w:firstLine="709"/>
        <w:jc w:val="both"/>
        <w:rPr>
          <w:sz w:val="28"/>
          <w:szCs w:val="28"/>
        </w:rPr>
      </w:pPr>
      <w:r w:rsidRPr="00A80F99">
        <w:rPr>
          <w:sz w:val="28"/>
          <w:szCs w:val="28"/>
        </w:rPr>
        <w:t>6) последовательность оценки заявок участников конкурса, пр</w:t>
      </w:r>
      <w:r w:rsidRPr="00A80F99">
        <w:rPr>
          <w:sz w:val="28"/>
          <w:szCs w:val="28"/>
        </w:rPr>
        <w:t>и</w:t>
      </w:r>
      <w:r w:rsidRPr="00A80F99">
        <w:rPr>
          <w:sz w:val="28"/>
          <w:szCs w:val="28"/>
        </w:rPr>
        <w:t xml:space="preserve">своенные заявкам значения по каждому из предусмотренных критериев оценки заявок, </w:t>
      </w:r>
      <w:r w:rsidRPr="00A80F99">
        <w:rPr>
          <w:sz w:val="28"/>
          <w:szCs w:val="28"/>
        </w:rPr>
        <w:lastRenderedPageBreak/>
        <w:t>принятые на основании результатов оценки заявок решения о присвоении таким заявкам порядковых номеров;</w:t>
      </w:r>
    </w:p>
    <w:p w:rsidR="00A80F99" w:rsidRPr="00A80F99" w:rsidRDefault="00A80F99" w:rsidP="00A80F99">
      <w:pPr>
        <w:ind w:firstLine="709"/>
        <w:jc w:val="both"/>
        <w:rPr>
          <w:sz w:val="28"/>
          <w:szCs w:val="28"/>
        </w:rPr>
      </w:pPr>
      <w:r w:rsidRPr="00A80F99">
        <w:rPr>
          <w:sz w:val="28"/>
          <w:szCs w:val="28"/>
        </w:rPr>
        <w:t>7) наименование получателей гранта, с которыми заключаются Соглашения, и размеры предоставляемых им грантов.</w:t>
      </w:r>
      <w:bookmarkStart w:id="4" w:name="P157"/>
      <w:bookmarkEnd w:id="4"/>
    </w:p>
    <w:p w:rsidR="00E415D3" w:rsidRPr="002F7199" w:rsidRDefault="00E415D3" w:rsidP="00A80F99">
      <w:pPr>
        <w:tabs>
          <w:tab w:val="left" w:pos="851"/>
        </w:tabs>
        <w:ind w:right="113" w:firstLine="709"/>
        <w:jc w:val="both"/>
        <w:rPr>
          <w:sz w:val="28"/>
          <w:szCs w:val="28"/>
        </w:rPr>
      </w:pPr>
      <w:r w:rsidRPr="002F7199">
        <w:rPr>
          <w:sz w:val="28"/>
          <w:szCs w:val="28"/>
        </w:rPr>
        <w:tab/>
        <w:t xml:space="preserve">Внесение изменений в протокол подведения итогов конкурсного отбора осуществляется не позднее 10 календарных дней с даты </w:t>
      </w:r>
      <w:proofErr w:type="gramStart"/>
      <w:r w:rsidRPr="002F7199">
        <w:rPr>
          <w:sz w:val="28"/>
          <w:szCs w:val="28"/>
        </w:rPr>
        <w:t>подписания первой версии протокола подведения итогов конкурсного отбора</w:t>
      </w:r>
      <w:proofErr w:type="gramEnd"/>
      <w:r w:rsidRPr="002F7199">
        <w:rPr>
          <w:sz w:val="28"/>
          <w:szCs w:val="28"/>
        </w:rPr>
        <w:t xml:space="preserve"> путем формирования новой версии указанного протокола в системе «Электронный бюджет» с указанием причин внесения изменений.</w:t>
      </w:r>
    </w:p>
    <w:p w:rsidR="00E415D3" w:rsidRPr="002F7199" w:rsidRDefault="00E415D3" w:rsidP="001133C4">
      <w:pPr>
        <w:tabs>
          <w:tab w:val="left" w:pos="851"/>
          <w:tab w:val="left" w:pos="1171"/>
        </w:tabs>
        <w:ind w:right="113" w:firstLine="709"/>
        <w:jc w:val="both"/>
        <w:rPr>
          <w:sz w:val="28"/>
          <w:szCs w:val="28"/>
        </w:rPr>
      </w:pPr>
      <w:r w:rsidRPr="002F7199">
        <w:rPr>
          <w:sz w:val="28"/>
          <w:szCs w:val="28"/>
        </w:rPr>
        <w:tab/>
        <w:t>Протокол подведения итогов размещается на едином портале, также на официальном сайте в разделе «Конкурсы и гранты» в сети Интернет не позднее 1 рабочего дня, следующего за днем его подписания.</w:t>
      </w:r>
    </w:p>
    <w:p w:rsidR="00716F1C" w:rsidRPr="002F7199" w:rsidRDefault="00716F1C" w:rsidP="001133C4">
      <w:pPr>
        <w:ind w:firstLine="709"/>
        <w:rPr>
          <w:sz w:val="28"/>
          <w:szCs w:val="28"/>
        </w:rPr>
      </w:pPr>
    </w:p>
    <w:sectPr w:rsidR="00716F1C" w:rsidRPr="002F7199" w:rsidSect="001133C4">
      <w:pgSz w:w="11900" w:h="16850"/>
      <w:pgMar w:top="1038" w:right="709" w:bottom="851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EBD"/>
    <w:multiLevelType w:val="hybridMultilevel"/>
    <w:tmpl w:val="CBCA79C2"/>
    <w:lvl w:ilvl="0" w:tplc="0419000F">
      <w:start w:val="1"/>
      <w:numFmt w:val="decimal"/>
      <w:lvlText w:val="%1."/>
      <w:lvlJc w:val="left"/>
      <w:pPr>
        <w:ind w:left="1534" w:hanging="360"/>
      </w:p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">
    <w:nsid w:val="0E2A11F2"/>
    <w:multiLevelType w:val="hybridMultilevel"/>
    <w:tmpl w:val="3B42B1BC"/>
    <w:lvl w:ilvl="0" w:tplc="18AE477E">
      <w:start w:val="1"/>
      <w:numFmt w:val="decimal"/>
      <w:lvlText w:val="%1)"/>
      <w:lvlJc w:val="left"/>
      <w:pPr>
        <w:ind w:left="107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A0A420">
      <w:numFmt w:val="bullet"/>
      <w:lvlText w:val="•"/>
      <w:lvlJc w:val="left"/>
      <w:pPr>
        <w:ind w:left="1935" w:hanging="260"/>
      </w:pPr>
      <w:rPr>
        <w:rFonts w:hint="default"/>
        <w:lang w:val="ru-RU" w:eastAsia="en-US" w:bidi="ar-SA"/>
      </w:rPr>
    </w:lvl>
    <w:lvl w:ilvl="2" w:tplc="FC74872C">
      <w:numFmt w:val="bullet"/>
      <w:lvlText w:val="•"/>
      <w:lvlJc w:val="left"/>
      <w:pPr>
        <w:ind w:left="2790" w:hanging="260"/>
      </w:pPr>
      <w:rPr>
        <w:rFonts w:hint="default"/>
        <w:lang w:val="ru-RU" w:eastAsia="en-US" w:bidi="ar-SA"/>
      </w:rPr>
    </w:lvl>
    <w:lvl w:ilvl="3" w:tplc="314ECE46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01FA1BE8">
      <w:numFmt w:val="bullet"/>
      <w:lvlText w:val="•"/>
      <w:lvlJc w:val="left"/>
      <w:pPr>
        <w:ind w:left="4500" w:hanging="260"/>
      </w:pPr>
      <w:rPr>
        <w:rFonts w:hint="default"/>
        <w:lang w:val="ru-RU" w:eastAsia="en-US" w:bidi="ar-SA"/>
      </w:rPr>
    </w:lvl>
    <w:lvl w:ilvl="5" w:tplc="05DE8FB6">
      <w:numFmt w:val="bullet"/>
      <w:lvlText w:val="•"/>
      <w:lvlJc w:val="left"/>
      <w:pPr>
        <w:ind w:left="5356" w:hanging="260"/>
      </w:pPr>
      <w:rPr>
        <w:rFonts w:hint="default"/>
        <w:lang w:val="ru-RU" w:eastAsia="en-US" w:bidi="ar-SA"/>
      </w:rPr>
    </w:lvl>
    <w:lvl w:ilvl="6" w:tplc="E03ABFFC">
      <w:numFmt w:val="bullet"/>
      <w:lvlText w:val="•"/>
      <w:lvlJc w:val="left"/>
      <w:pPr>
        <w:ind w:left="6211" w:hanging="260"/>
      </w:pPr>
      <w:rPr>
        <w:rFonts w:hint="default"/>
        <w:lang w:val="ru-RU" w:eastAsia="en-US" w:bidi="ar-SA"/>
      </w:rPr>
    </w:lvl>
    <w:lvl w:ilvl="7" w:tplc="BE76375E">
      <w:numFmt w:val="bullet"/>
      <w:lvlText w:val="•"/>
      <w:lvlJc w:val="left"/>
      <w:pPr>
        <w:ind w:left="7066" w:hanging="260"/>
      </w:pPr>
      <w:rPr>
        <w:rFonts w:hint="default"/>
        <w:lang w:val="ru-RU" w:eastAsia="en-US" w:bidi="ar-SA"/>
      </w:rPr>
    </w:lvl>
    <w:lvl w:ilvl="8" w:tplc="8ED02736">
      <w:numFmt w:val="bullet"/>
      <w:lvlText w:val="•"/>
      <w:lvlJc w:val="left"/>
      <w:pPr>
        <w:ind w:left="7921" w:hanging="260"/>
      </w:pPr>
      <w:rPr>
        <w:rFonts w:hint="default"/>
        <w:lang w:val="ru-RU" w:eastAsia="en-US" w:bidi="ar-SA"/>
      </w:rPr>
    </w:lvl>
  </w:abstractNum>
  <w:abstractNum w:abstractNumId="2">
    <w:nsid w:val="53F241D7"/>
    <w:multiLevelType w:val="hybridMultilevel"/>
    <w:tmpl w:val="33189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64B3956"/>
    <w:multiLevelType w:val="hybridMultilevel"/>
    <w:tmpl w:val="72328BAC"/>
    <w:lvl w:ilvl="0" w:tplc="4A36558E">
      <w:start w:val="1"/>
      <w:numFmt w:val="decimal"/>
      <w:lvlText w:val="%1."/>
      <w:lvlJc w:val="left"/>
      <w:pPr>
        <w:ind w:left="107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84A054">
      <w:start w:val="1"/>
      <w:numFmt w:val="decimal"/>
      <w:lvlText w:val="%2)"/>
      <w:lvlJc w:val="left"/>
      <w:pPr>
        <w:ind w:left="10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96700E">
      <w:numFmt w:val="bullet"/>
      <w:lvlText w:val="•"/>
      <w:lvlJc w:val="left"/>
      <w:pPr>
        <w:ind w:left="2006" w:hanging="279"/>
      </w:pPr>
      <w:rPr>
        <w:rFonts w:hint="default"/>
        <w:lang w:val="ru-RU" w:eastAsia="en-US" w:bidi="ar-SA"/>
      </w:rPr>
    </w:lvl>
    <w:lvl w:ilvl="3" w:tplc="2C02B06A">
      <w:numFmt w:val="bullet"/>
      <w:lvlText w:val="•"/>
      <w:lvlJc w:val="left"/>
      <w:pPr>
        <w:ind w:left="2959" w:hanging="279"/>
      </w:pPr>
      <w:rPr>
        <w:rFonts w:hint="default"/>
        <w:lang w:val="ru-RU" w:eastAsia="en-US" w:bidi="ar-SA"/>
      </w:rPr>
    </w:lvl>
    <w:lvl w:ilvl="4" w:tplc="659A480A">
      <w:numFmt w:val="bullet"/>
      <w:lvlText w:val="•"/>
      <w:lvlJc w:val="left"/>
      <w:pPr>
        <w:ind w:left="3912" w:hanging="279"/>
      </w:pPr>
      <w:rPr>
        <w:rFonts w:hint="default"/>
        <w:lang w:val="ru-RU" w:eastAsia="en-US" w:bidi="ar-SA"/>
      </w:rPr>
    </w:lvl>
    <w:lvl w:ilvl="5" w:tplc="1F9AB8F2">
      <w:numFmt w:val="bullet"/>
      <w:lvlText w:val="•"/>
      <w:lvlJc w:val="left"/>
      <w:pPr>
        <w:ind w:left="4866" w:hanging="279"/>
      </w:pPr>
      <w:rPr>
        <w:rFonts w:hint="default"/>
        <w:lang w:val="ru-RU" w:eastAsia="en-US" w:bidi="ar-SA"/>
      </w:rPr>
    </w:lvl>
    <w:lvl w:ilvl="6" w:tplc="9F66ABF8">
      <w:numFmt w:val="bullet"/>
      <w:lvlText w:val="•"/>
      <w:lvlJc w:val="left"/>
      <w:pPr>
        <w:ind w:left="5819" w:hanging="279"/>
      </w:pPr>
      <w:rPr>
        <w:rFonts w:hint="default"/>
        <w:lang w:val="ru-RU" w:eastAsia="en-US" w:bidi="ar-SA"/>
      </w:rPr>
    </w:lvl>
    <w:lvl w:ilvl="7" w:tplc="DF009550">
      <w:numFmt w:val="bullet"/>
      <w:lvlText w:val="•"/>
      <w:lvlJc w:val="left"/>
      <w:pPr>
        <w:ind w:left="6772" w:hanging="279"/>
      </w:pPr>
      <w:rPr>
        <w:rFonts w:hint="default"/>
        <w:lang w:val="ru-RU" w:eastAsia="en-US" w:bidi="ar-SA"/>
      </w:rPr>
    </w:lvl>
    <w:lvl w:ilvl="8" w:tplc="C02ABED4">
      <w:numFmt w:val="bullet"/>
      <w:lvlText w:val="•"/>
      <w:lvlJc w:val="left"/>
      <w:pPr>
        <w:ind w:left="7725" w:hanging="279"/>
      </w:pPr>
      <w:rPr>
        <w:rFonts w:hint="default"/>
        <w:lang w:val="ru-RU" w:eastAsia="en-US" w:bidi="ar-SA"/>
      </w:rPr>
    </w:lvl>
  </w:abstractNum>
  <w:abstractNum w:abstractNumId="4">
    <w:nsid w:val="59CD4A2F"/>
    <w:multiLevelType w:val="hybridMultilevel"/>
    <w:tmpl w:val="595A4674"/>
    <w:lvl w:ilvl="0" w:tplc="4A36558E">
      <w:start w:val="1"/>
      <w:numFmt w:val="decimal"/>
      <w:lvlText w:val="%1."/>
      <w:lvlJc w:val="left"/>
      <w:pPr>
        <w:ind w:left="21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>
    <w:nsid w:val="621A53FE"/>
    <w:multiLevelType w:val="hybridMultilevel"/>
    <w:tmpl w:val="F9BA1C58"/>
    <w:lvl w:ilvl="0" w:tplc="4A36558E">
      <w:start w:val="1"/>
      <w:numFmt w:val="decimal"/>
      <w:lvlText w:val="%1."/>
      <w:lvlJc w:val="left"/>
      <w:pPr>
        <w:ind w:left="921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D9"/>
    <w:rsid w:val="001133C4"/>
    <w:rsid w:val="001319F3"/>
    <w:rsid w:val="001C2B6D"/>
    <w:rsid w:val="00272B4A"/>
    <w:rsid w:val="00293E54"/>
    <w:rsid w:val="002F4502"/>
    <w:rsid w:val="002F7199"/>
    <w:rsid w:val="006A467B"/>
    <w:rsid w:val="00716F1C"/>
    <w:rsid w:val="007C32D9"/>
    <w:rsid w:val="00843382"/>
    <w:rsid w:val="008B1CC9"/>
    <w:rsid w:val="008D16C3"/>
    <w:rsid w:val="008F60C9"/>
    <w:rsid w:val="00955CA5"/>
    <w:rsid w:val="00996D2A"/>
    <w:rsid w:val="009B25B4"/>
    <w:rsid w:val="009E3816"/>
    <w:rsid w:val="00A205B9"/>
    <w:rsid w:val="00A5666D"/>
    <w:rsid w:val="00A80F99"/>
    <w:rsid w:val="00B0498D"/>
    <w:rsid w:val="00B10D16"/>
    <w:rsid w:val="00D569B3"/>
    <w:rsid w:val="00E415D3"/>
    <w:rsid w:val="00E603E5"/>
    <w:rsid w:val="00F058C3"/>
    <w:rsid w:val="00F65593"/>
    <w:rsid w:val="00F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1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15D3"/>
    <w:pPr>
      <w:ind w:left="107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415D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415D3"/>
    <w:pPr>
      <w:ind w:left="107" w:right="108" w:firstLine="707"/>
      <w:jc w:val="both"/>
    </w:pPr>
  </w:style>
  <w:style w:type="character" w:styleId="a6">
    <w:name w:val="Hyperlink"/>
    <w:basedOn w:val="a0"/>
    <w:uiPriority w:val="99"/>
    <w:unhideWhenUsed/>
    <w:rsid w:val="00E415D3"/>
    <w:rPr>
      <w:color w:val="0000FF" w:themeColor="hyperlink"/>
      <w:u w:val="single"/>
    </w:rPr>
  </w:style>
  <w:style w:type="paragraph" w:customStyle="1" w:styleId="ConsPlusNormal">
    <w:name w:val="ConsPlusNormal"/>
    <w:rsid w:val="00E415D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1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15D3"/>
    <w:pPr>
      <w:ind w:left="107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415D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415D3"/>
    <w:pPr>
      <w:ind w:left="107" w:right="108" w:firstLine="707"/>
      <w:jc w:val="both"/>
    </w:pPr>
  </w:style>
  <w:style w:type="character" w:styleId="a6">
    <w:name w:val="Hyperlink"/>
    <w:basedOn w:val="a0"/>
    <w:uiPriority w:val="99"/>
    <w:unhideWhenUsed/>
    <w:rsid w:val="00E415D3"/>
    <w:rPr>
      <w:color w:val="0000FF" w:themeColor="hyperlink"/>
      <w:u w:val="single"/>
    </w:rPr>
  </w:style>
  <w:style w:type="paragraph" w:customStyle="1" w:styleId="ConsPlusNormal">
    <w:name w:val="ConsPlusNormal"/>
    <w:rsid w:val="00E415D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mc.m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sl.budgetplan.minfi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o@admkrsk.ru.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mote.budget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asobr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3002</Words>
  <Characters>17116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Тюхай Дарья Дмитриевна</dc:creator>
  <cp:lastModifiedBy>Тюхай Дарья Дмитриевна</cp:lastModifiedBy>
  <cp:revision>5</cp:revision>
  <dcterms:created xsi:type="dcterms:W3CDTF">2025-04-29T07:43:00Z</dcterms:created>
  <dcterms:modified xsi:type="dcterms:W3CDTF">2025-04-30T05:07:00Z</dcterms:modified>
</cp:coreProperties>
</file>